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ALLEGATO 1</w:t>
      </w: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59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DICHIARAZIONE</w:t>
      </w:r>
      <w:r>
        <w:rPr>
          <w:rFonts w:ascii="Verdana" w:hAnsi="Verdana" w:cs="Verdana" w:eastAsia="Verdana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CONFERMA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E/O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VARIAZIONE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DATI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GRADUATORIA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D’ISTITUTO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56" w:left="0" w:firstLine="72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Al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Dirigente Scolastico</w:t>
      </w:r>
    </w:p>
    <w:p>
      <w:pPr>
        <w:spacing w:before="6" w:after="0" w:line="240"/>
        <w:ind w:right="0" w:left="720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IC  II</w:t>
      </w:r>
    </w:p>
    <w:p>
      <w:pPr>
        <w:spacing w:before="6" w:after="0" w:line="240"/>
        <w:ind w:right="0" w:left="6153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CORIGLIANO ROSSANO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12" w:leader="none"/>
          <w:tab w:val="left" w:pos="1996" w:leader="none"/>
          <w:tab w:val="left" w:pos="6936" w:leader="none"/>
          <w:tab w:val="left" w:pos="10235" w:leader="none"/>
        </w:tabs>
        <w:spacing w:before="0" w:after="0" w:line="360"/>
        <w:ind w:right="100" w:left="11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_l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sottoscritt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  <w:tab/>
        <w:t xml:space="preserve">  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servizio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nel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corrente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anno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scolastico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presso</w:t>
      </w:r>
      <w:r>
        <w:rPr>
          <w:rFonts w:ascii="Verdana" w:hAnsi="Verdana" w:cs="Verdana" w:eastAsia="Verdan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questo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Istituto,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consapevole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delle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responsabilità</w:t>
      </w:r>
      <w:r>
        <w:rPr>
          <w:rFonts w:ascii="Verdana" w:hAnsi="Verdana" w:cs="Verdana" w:eastAsia="Verdan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civili</w:t>
      </w:r>
      <w:r>
        <w:rPr>
          <w:rFonts w:ascii="Verdana" w:hAnsi="Verdana" w:cs="Verdana" w:eastAsia="Verdana"/>
          <w:color w:val="auto"/>
          <w:spacing w:val="8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penali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cui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va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incontro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dichiarazione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non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corrispondente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al</w:t>
      </w:r>
      <w:r>
        <w:rPr>
          <w:rFonts w:ascii="Verdana" w:hAnsi="Verdana" w:cs="Verdana" w:eastAsia="Verdan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vero,</w:t>
      </w:r>
      <w:r>
        <w:rPr>
          <w:rFonts w:ascii="Verdana" w:hAnsi="Verdana" w:cs="Verdana" w:eastAsia="Verdan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ai</w:t>
      </w:r>
      <w:r>
        <w:rPr>
          <w:rFonts w:ascii="Verdana" w:hAnsi="Verdana" w:cs="Verdana" w:eastAsia="Verdana"/>
          <w:i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sensi</w:t>
      </w:r>
      <w:r>
        <w:rPr>
          <w:rFonts w:ascii="Verdana" w:hAnsi="Verdana" w:cs="Verdana" w:eastAsia="Verdana"/>
          <w:i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DPR</w:t>
      </w:r>
      <w:r>
        <w:rPr>
          <w:rFonts w:ascii="Verdana" w:hAnsi="Verdana" w:cs="Verdana" w:eastAsia="Verdana"/>
          <w:i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1"/>
          <w:position w:val="0"/>
          <w:sz w:val="20"/>
          <w:shd w:fill="auto" w:val="clear"/>
        </w:rPr>
        <w:t xml:space="preserve">445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i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28/12/2000,</w:t>
      </w:r>
      <w:r>
        <w:rPr>
          <w:rFonts w:ascii="Verdana" w:hAnsi="Verdana" w:cs="Verdana" w:eastAsia="Verdana"/>
          <w:i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come</w:t>
      </w:r>
      <w:r>
        <w:rPr>
          <w:rFonts w:ascii="Verdana" w:hAnsi="Verdana" w:cs="Verdana" w:eastAsia="Verdana"/>
          <w:i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integrato</w:t>
      </w:r>
      <w:r>
        <w:rPr>
          <w:rFonts w:ascii="Verdana" w:hAnsi="Verdana" w:cs="Verdana" w:eastAsia="Verdana"/>
          <w:i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dall'art.</w:t>
      </w:r>
      <w:r>
        <w:rPr>
          <w:rFonts w:ascii="Verdana" w:hAnsi="Verdana" w:cs="Verdana" w:eastAsia="Verdana"/>
          <w:i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Verdana" w:hAnsi="Verdana" w:cs="Verdana" w:eastAsia="Verdana"/>
          <w:i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della</w:t>
      </w:r>
      <w:r>
        <w:rPr>
          <w:rFonts w:ascii="Verdana" w:hAnsi="Verdana" w:cs="Verdana" w:eastAsia="Verdana"/>
          <w:i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legge</w:t>
      </w:r>
      <w:r>
        <w:rPr>
          <w:rFonts w:ascii="Verdana" w:hAnsi="Verdana" w:cs="Verdana" w:eastAsia="Verdana"/>
          <w:i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n.</w:t>
      </w:r>
      <w:r>
        <w:rPr>
          <w:rFonts w:ascii="Verdana" w:hAnsi="Verdana" w:cs="Verdana" w:eastAsia="Verdana"/>
          <w:i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Verdana" w:hAnsi="Verdana" w:cs="Verdana" w:eastAsia="Verdana"/>
          <w:i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i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16/01/2013</w:t>
      </w:r>
      <w:r>
        <w:rPr>
          <w:rFonts w:ascii="Verdana" w:hAnsi="Verdana" w:cs="Verdana" w:eastAsia="Verdana"/>
          <w:i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i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modificato</w:t>
      </w:r>
      <w:r>
        <w:rPr>
          <w:rFonts w:ascii="Verdana" w:hAnsi="Verdana" w:cs="Verdana" w:eastAsia="Verdana"/>
          <w:i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dall'art.</w:t>
      </w:r>
      <w:r>
        <w:rPr>
          <w:rFonts w:ascii="Verdana" w:hAnsi="Verdana" w:cs="Verdana" w:eastAsia="Verdana"/>
          <w:i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Verdana" w:hAnsi="Verdana" w:cs="Verdana" w:eastAsia="Verdana"/>
          <w:i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della</w:t>
      </w:r>
      <w:r>
        <w:rPr>
          <w:rFonts w:ascii="Verdana" w:hAnsi="Verdana" w:cs="Verdana" w:eastAsia="Verdana"/>
          <w:i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1"/>
          <w:position w:val="0"/>
          <w:sz w:val="20"/>
          <w:shd w:fill="auto" w:val="clear"/>
        </w:rPr>
        <w:t xml:space="preserve">legge</w:t>
      </w:r>
      <w:r>
        <w:rPr>
          <w:rFonts w:ascii="Verdana" w:hAnsi="Verdana" w:cs="Verdana" w:eastAsia="Verdana"/>
          <w:i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183</w:t>
      </w:r>
      <w:r>
        <w:rPr>
          <w:rFonts w:ascii="Verdana" w:hAnsi="Verdana" w:cs="Verdana" w:eastAsia="Verdana"/>
          <w:i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i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12/11/2011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58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DICHIARA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che,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relativamente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all'aggiornamento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graduatoria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interna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istituto: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6"/>
        </w:numPr>
        <w:tabs>
          <w:tab w:val="left" w:pos="444" w:leader="none"/>
        </w:tabs>
        <w:spacing w:before="0" w:after="0" w:line="240"/>
        <w:ind w:right="0" w:left="443" w:hanging="33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NULLA</w:t>
      </w:r>
      <w:r>
        <w:rPr>
          <w:rFonts w:ascii="Verdana" w:hAnsi="Verdana" w:cs="Verdana" w:eastAsia="Verdana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E'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VARIATO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RISPETTO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ALL'ANNO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PRECEDENTE</w:t>
      </w:r>
    </w:p>
    <w:p>
      <w:pPr>
        <w:spacing w:before="1" w:after="0" w:line="240"/>
        <w:ind w:right="0" w:left="45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particolare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confermano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dati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le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esigenze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famiglia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ed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titoli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generali.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0"/>
        </w:numPr>
        <w:tabs>
          <w:tab w:val="left" w:pos="444" w:leader="none"/>
        </w:tabs>
        <w:spacing w:before="0" w:after="0" w:line="437"/>
        <w:ind w:right="0" w:left="443" w:hanging="33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SONO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VARIATE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LE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ESIGENZE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FAMIGLIA</w:t>
      </w:r>
    </w:p>
    <w:p>
      <w:pPr>
        <w:tabs>
          <w:tab w:val="left" w:pos="3114" w:leader="none"/>
        </w:tabs>
        <w:spacing w:before="0" w:after="0" w:line="243"/>
        <w:ind w:right="0" w:left="4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Alla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u w:val="single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la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situazione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familiare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la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seguente: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5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45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9749" w:leader="none"/>
        </w:tabs>
        <w:spacing w:before="116" w:after="0" w:line="240"/>
        <w:ind w:right="0" w:left="4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_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8"/>
        </w:numPr>
        <w:tabs>
          <w:tab w:val="left" w:pos="429" w:leader="none"/>
        </w:tabs>
        <w:spacing w:before="122" w:after="0" w:line="240"/>
        <w:ind w:right="0" w:left="428" w:hanging="316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SONO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VARIATI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TITOLI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GENERALI</w:t>
      </w: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45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45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45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3379" w:leader="none"/>
        </w:tabs>
        <w:spacing w:before="63" w:after="0" w:line="240"/>
        <w:ind w:right="0" w:left="23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47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12" w:after="0" w:line="240"/>
        <w:ind w:right="2051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firma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6">
    <w:abstractNumId w:val="12"/>
  </w:num>
  <w:num w:numId="20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