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FF" w:rsidRPr="00D765FF" w:rsidRDefault="00D765FF" w:rsidP="00D765FF">
      <w:pPr>
        <w:ind w:left="2400" w:hanging="24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Calibri" w:eastAsia="Times New Roman" w:hAnsi="Calibri" w:cs="Times New Roman"/>
          <w:b/>
          <w:bCs/>
          <w:color w:val="000000"/>
          <w:sz w:val="27"/>
          <w:szCs w:val="27"/>
        </w:rPr>
        <w:t>da</w:t>
      </w:r>
      <w:r w:rsidRPr="00D765FF">
        <w:rPr>
          <w:rFonts w:ascii="Calibri" w:eastAsia="Times New Roman" w:hAnsi="Calibri" w:cs="Times New Roman"/>
          <w:b/>
          <w:bCs/>
          <w:color w:val="000000"/>
          <w:sz w:val="27"/>
          <w:szCs w:val="27"/>
        </w:rPr>
        <w:t>:                                  </w:t>
      </w:r>
      <w:r w:rsidRPr="00D765FF">
        <w:rPr>
          <w:rFonts w:ascii="Calibri" w:eastAsia="Times New Roman" w:hAnsi="Calibri" w:cs="Times New Roman"/>
          <w:b/>
          <w:bCs/>
          <w:color w:val="000000"/>
          <w:sz w:val="27"/>
        </w:rPr>
        <w:t> </w:t>
      </w:r>
      <w:r w:rsidRPr="00D765FF">
        <w:rPr>
          <w:rFonts w:ascii="Calibri" w:eastAsia="Times New Roman" w:hAnsi="Calibri" w:cs="Times New Roman"/>
          <w:color w:val="000000"/>
          <w:sz w:val="27"/>
          <w:szCs w:val="27"/>
        </w:rPr>
        <w:t>Associazione Nazionale Insegnanti e-Tutor, Ente accreditato per la formazione dal Ministero dell'Istruzione, dell'Università e d [sender+anitel.invionews.net@app.mymailer.it] per conto di Associazione Nazionale Insegnanti e-Tutor, Ente accreditato per la formazione dal Ministero dell'Istruzione, dell'Università e d [anitel@anitel.it]</w:t>
      </w:r>
    </w:p>
    <w:p w:rsidR="00D765FF" w:rsidRPr="00D765FF" w:rsidRDefault="00D765FF" w:rsidP="00D765FF">
      <w:pPr>
        <w:spacing w:after="0" w:line="240" w:lineRule="auto"/>
        <w:ind w:left="2400" w:hanging="24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765FF">
        <w:rPr>
          <w:rFonts w:ascii="Calibri" w:eastAsia="Times New Roman" w:hAnsi="Calibri" w:cs="Times New Roman"/>
          <w:b/>
          <w:bCs/>
          <w:color w:val="000000"/>
          <w:sz w:val="27"/>
          <w:szCs w:val="27"/>
        </w:rPr>
        <w:t>Inviato:                          </w:t>
      </w:r>
      <w:r w:rsidRPr="00D765FF">
        <w:rPr>
          <w:rFonts w:ascii="Calibri" w:eastAsia="Times New Roman" w:hAnsi="Calibri" w:cs="Times New Roman"/>
          <w:b/>
          <w:bCs/>
          <w:color w:val="000000"/>
          <w:sz w:val="27"/>
        </w:rPr>
        <w:t> </w:t>
      </w:r>
      <w:r w:rsidRPr="00D765FF">
        <w:rPr>
          <w:rFonts w:ascii="Calibri" w:eastAsia="Times New Roman" w:hAnsi="Calibri" w:cs="Times New Roman"/>
          <w:color w:val="000000"/>
          <w:sz w:val="27"/>
          <w:szCs w:val="27"/>
        </w:rPr>
        <w:t>venerdì 9 settembre 2016 00:47</w:t>
      </w:r>
    </w:p>
    <w:p w:rsidR="00D765FF" w:rsidRPr="00D765FF" w:rsidRDefault="00D765FF" w:rsidP="00D765FF">
      <w:pPr>
        <w:spacing w:after="0" w:line="240" w:lineRule="auto"/>
        <w:ind w:left="2400" w:hanging="24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765FF">
        <w:rPr>
          <w:rFonts w:ascii="Calibri" w:eastAsia="Times New Roman" w:hAnsi="Calibri" w:cs="Times New Roman"/>
          <w:b/>
          <w:bCs/>
          <w:color w:val="000000"/>
          <w:sz w:val="27"/>
          <w:szCs w:val="27"/>
        </w:rPr>
        <w:t>A:                                    </w:t>
      </w:r>
      <w:r w:rsidRPr="00D765FF">
        <w:rPr>
          <w:rFonts w:ascii="Calibri" w:eastAsia="Times New Roman" w:hAnsi="Calibri" w:cs="Times New Roman"/>
          <w:b/>
          <w:bCs/>
          <w:color w:val="000000"/>
          <w:sz w:val="27"/>
        </w:rPr>
        <w:t> </w:t>
      </w:r>
      <w:r w:rsidRPr="00D765FF">
        <w:rPr>
          <w:rFonts w:ascii="Calibri" w:eastAsia="Times New Roman" w:hAnsi="Calibri" w:cs="Times New Roman"/>
          <w:color w:val="000000"/>
          <w:sz w:val="27"/>
          <w:szCs w:val="27"/>
        </w:rPr>
        <w:t>CSIC8AN00X@istruzione.it</w:t>
      </w:r>
    </w:p>
    <w:p w:rsidR="00D765FF" w:rsidRPr="00D765FF" w:rsidRDefault="00D765FF" w:rsidP="00D765FF">
      <w:pPr>
        <w:spacing w:after="0" w:line="240" w:lineRule="auto"/>
        <w:ind w:left="2400" w:hanging="24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765FF">
        <w:rPr>
          <w:rFonts w:ascii="Calibri" w:eastAsia="Times New Roman" w:hAnsi="Calibri" w:cs="Times New Roman"/>
          <w:b/>
          <w:bCs/>
          <w:color w:val="000000"/>
          <w:sz w:val="27"/>
          <w:szCs w:val="27"/>
        </w:rPr>
        <w:t>Oggetto:                        </w:t>
      </w:r>
      <w:r w:rsidRPr="00D765FF">
        <w:rPr>
          <w:rFonts w:ascii="Calibri" w:eastAsia="Times New Roman" w:hAnsi="Calibri" w:cs="Times New Roman"/>
          <w:b/>
          <w:bCs/>
          <w:color w:val="000000"/>
          <w:sz w:val="27"/>
        </w:rPr>
        <w:t> </w:t>
      </w:r>
      <w:r w:rsidRPr="00D765FF">
        <w:rPr>
          <w:rFonts w:ascii="Calibri" w:eastAsia="Times New Roman" w:hAnsi="Calibri" w:cs="Times New Roman"/>
          <w:color w:val="000000"/>
          <w:sz w:val="27"/>
          <w:szCs w:val="27"/>
        </w:rPr>
        <w:t>Offerta formativa ai sensi della Direttiva n.170 21/03/2016</w:t>
      </w:r>
    </w:p>
    <w:p w:rsidR="00D765FF" w:rsidRPr="00D765FF" w:rsidRDefault="00D765FF" w:rsidP="00D765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765F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765FF" w:rsidRPr="00D765FF" w:rsidRDefault="00D765FF" w:rsidP="00D765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765FF">
        <w:rPr>
          <w:rFonts w:ascii="Tahoma" w:eastAsia="Times New Roman" w:hAnsi="Tahoma" w:cs="Tahoma"/>
          <w:color w:val="000000"/>
          <w:sz w:val="27"/>
          <w:szCs w:val="27"/>
        </w:rPr>
        <w:t>Alla gentile attenzione dei Dirigenti, degli Insegnanti e di tutto il personale scolastico</w:t>
      </w:r>
    </w:p>
    <w:p w:rsidR="00D765FF" w:rsidRPr="00D765FF" w:rsidRDefault="00D765FF" w:rsidP="00D765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765FF">
        <w:rPr>
          <w:rFonts w:ascii="Tahoma" w:eastAsia="Times New Roman" w:hAnsi="Tahoma" w:cs="Tahoma"/>
          <w:color w:val="000000"/>
          <w:sz w:val="27"/>
          <w:szCs w:val="27"/>
        </w:rPr>
        <w:t>Proposte di offerta formativa 2016-2017</w:t>
      </w:r>
      <w:r w:rsidRPr="00D765F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765F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765FF">
        <w:rPr>
          <w:rFonts w:ascii="Tahoma" w:eastAsia="Times New Roman" w:hAnsi="Tahoma" w:cs="Tahoma"/>
          <w:color w:val="000000"/>
          <w:sz w:val="27"/>
          <w:szCs w:val="27"/>
        </w:rPr>
        <w:t xml:space="preserve">In riferimento alle attività di aggiornamento o di qualificazione delle competenze professionali svolti da enti accreditati presso il MIUR ai sensi dell'art. 4 del DPCM 23 settembre 2015, </w:t>
      </w:r>
      <w:proofErr w:type="spellStart"/>
      <w:r w:rsidRPr="00D765FF">
        <w:rPr>
          <w:rFonts w:ascii="Tahoma" w:eastAsia="Times New Roman" w:hAnsi="Tahoma" w:cs="Tahoma"/>
          <w:color w:val="000000"/>
          <w:sz w:val="27"/>
          <w:szCs w:val="27"/>
        </w:rPr>
        <w:t>ANITeL</w:t>
      </w:r>
      <w:proofErr w:type="spellEnd"/>
      <w:r w:rsidRPr="00D765FF">
        <w:rPr>
          <w:rFonts w:ascii="Tahoma" w:eastAsia="Times New Roman" w:hAnsi="Tahoma" w:cs="Tahoma"/>
          <w:color w:val="000000"/>
          <w:sz w:val="27"/>
          <w:szCs w:val="27"/>
        </w:rPr>
        <w:t>, associazione nazionale Insegnanti Tutor e-Learning e Animatori, pensando di fare cosa utile e gradita, è lieta di condividere le proprie proposte di offerta formativa relativa per il periodo ottobre 2016 – gennaio 2017. L’offerta è valida per tutti i docenti interessati (massimo 60).</w:t>
      </w:r>
      <w:r w:rsidRPr="00D765F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D765FF">
        <w:rPr>
          <w:rFonts w:ascii="Tahoma" w:eastAsia="Times New Roman" w:hAnsi="Tahoma" w:cs="Tahoma"/>
          <w:color w:val="000000"/>
          <w:sz w:val="27"/>
          <w:szCs w:val="27"/>
        </w:rPr>
        <w:t>ANITeL</w:t>
      </w:r>
      <w:proofErr w:type="spellEnd"/>
      <w:r w:rsidRPr="00D765FF">
        <w:rPr>
          <w:rFonts w:ascii="Tahoma" w:eastAsia="Times New Roman" w:hAnsi="Tahoma" w:cs="Tahoma"/>
          <w:color w:val="000000"/>
          <w:sz w:val="27"/>
          <w:szCs w:val="27"/>
        </w:rPr>
        <w:t>, associazione nazionale Insegnanti Tutor e-Learning e Animatori, nata nel 2004, rilascia attestati accreditati dal MIUR. Le ore attestate sono riconosciute nel monte ore di formazione obbligatoria. Il contributo all’associazione è deducibile dal bonus della formazione.  </w:t>
      </w:r>
      <w:r w:rsidRPr="00D765F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765FF">
        <w:rPr>
          <w:rFonts w:ascii="Tahoma" w:eastAsia="Times New Roman" w:hAnsi="Tahoma" w:cs="Tahoma"/>
          <w:color w:val="000000"/>
          <w:sz w:val="27"/>
          <w:szCs w:val="27"/>
        </w:rPr>
        <w:t>Vi saremmo grati qualora voleste diffondere l’iniziativa in ALLEGATO al Collegio Docenti, a tutto il personale scolastico, ai referenti per la formazione, ai Tutor e agli Animatori Digitali.</w:t>
      </w:r>
    </w:p>
    <w:p w:rsidR="00D765FF" w:rsidRPr="00D765FF" w:rsidRDefault="00D765FF" w:rsidP="00D765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765FF">
        <w:rPr>
          <w:rFonts w:ascii="Tahoma" w:eastAsia="Times New Roman" w:hAnsi="Tahoma" w:cs="Tahoma"/>
          <w:color w:val="000000"/>
          <w:sz w:val="27"/>
          <w:szCs w:val="27"/>
        </w:rPr>
        <w:t xml:space="preserve">E' possibile stipulare apposita convenzione tra </w:t>
      </w:r>
      <w:proofErr w:type="spellStart"/>
      <w:r w:rsidRPr="00D765FF">
        <w:rPr>
          <w:rFonts w:ascii="Tahoma" w:eastAsia="Times New Roman" w:hAnsi="Tahoma" w:cs="Tahoma"/>
          <w:color w:val="000000"/>
          <w:sz w:val="27"/>
          <w:szCs w:val="27"/>
        </w:rPr>
        <w:t>ANITeL</w:t>
      </w:r>
      <w:proofErr w:type="spellEnd"/>
      <w:r w:rsidRPr="00D765FF">
        <w:rPr>
          <w:rFonts w:ascii="Tahoma" w:eastAsia="Times New Roman" w:hAnsi="Tahoma" w:cs="Tahoma"/>
          <w:color w:val="000000"/>
          <w:sz w:val="27"/>
          <w:szCs w:val="27"/>
        </w:rPr>
        <w:t>, ente accreditato dal MIUR per la formazione e l'Istituto</w:t>
      </w:r>
    </w:p>
    <w:p w:rsidR="00D765FF" w:rsidRPr="00D765FF" w:rsidRDefault="00D765FF" w:rsidP="00D765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765FF">
        <w:rPr>
          <w:rFonts w:ascii="Tahoma" w:eastAsia="Times New Roman" w:hAnsi="Tahoma" w:cs="Tahoma"/>
          <w:color w:val="000000"/>
          <w:sz w:val="27"/>
          <w:szCs w:val="27"/>
        </w:rPr>
        <w:t>CORSI DEL PRIMO QUADRIMESTRE</w:t>
      </w:r>
    </w:p>
    <w:p w:rsidR="00D765FF" w:rsidRPr="00D765FF" w:rsidRDefault="00D765FF" w:rsidP="00D765FF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765FF">
        <w:rPr>
          <w:rFonts w:ascii="Tahoma" w:eastAsia="Times New Roman" w:hAnsi="Tahoma" w:cs="Tahoma"/>
          <w:color w:val="000000"/>
          <w:sz w:val="27"/>
          <w:szCs w:val="27"/>
        </w:rPr>
        <w:t>Corso 01/2017: Legislazione e normativa scolastica</w:t>
      </w:r>
      <w:r w:rsidRPr="00D765FF">
        <w:rPr>
          <w:rFonts w:ascii="Tahoma" w:eastAsia="Times New Roman" w:hAnsi="Tahoma" w:cs="Tahoma"/>
          <w:color w:val="000000"/>
          <w:sz w:val="27"/>
        </w:rPr>
        <w:t> </w:t>
      </w:r>
      <w:r w:rsidRPr="00D765F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765FF">
        <w:rPr>
          <w:rFonts w:ascii="Tahoma" w:eastAsia="Times New Roman" w:hAnsi="Tahoma" w:cs="Tahoma"/>
          <w:color w:val="000000"/>
          <w:sz w:val="27"/>
          <w:szCs w:val="27"/>
        </w:rPr>
        <w:t>Migliorare la conoscenza del quadro legislativo e normativo, facilitare l’esercizio degli strumenti</w:t>
      </w:r>
      <w:r w:rsidRPr="00D765F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765FF">
        <w:rPr>
          <w:rFonts w:ascii="Tahoma" w:eastAsia="Times New Roman" w:hAnsi="Tahoma" w:cs="Tahoma"/>
          <w:color w:val="000000"/>
          <w:sz w:val="27"/>
          <w:szCs w:val="27"/>
        </w:rPr>
        <w:t>di analisi critica delle fonti a supporto dell’attività scolastica. Il corso potrebbe essere utile anche per la preparazione al concorso da Dirigente Scolastico.</w:t>
      </w:r>
      <w:r w:rsidRPr="00D765F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765F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765FF">
        <w:rPr>
          <w:rFonts w:ascii="Tahoma" w:eastAsia="Times New Roman" w:hAnsi="Tahoma" w:cs="Tahoma"/>
          <w:color w:val="000000"/>
          <w:sz w:val="27"/>
          <w:szCs w:val="27"/>
        </w:rPr>
        <w:t>CORSO 02/2017 - Sperimentare gli EAS (Episodi di apprendimento situati).</w:t>
      </w:r>
      <w:r w:rsidRPr="00D765F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765FF">
        <w:rPr>
          <w:rFonts w:ascii="Tahoma" w:eastAsia="Times New Roman" w:hAnsi="Tahoma" w:cs="Tahoma"/>
          <w:color w:val="000000"/>
          <w:sz w:val="27"/>
          <w:szCs w:val="27"/>
        </w:rPr>
        <w:t xml:space="preserve">Dalle </w:t>
      </w:r>
      <w:proofErr w:type="spellStart"/>
      <w:r w:rsidRPr="00D765FF">
        <w:rPr>
          <w:rFonts w:ascii="Tahoma" w:eastAsia="Times New Roman" w:hAnsi="Tahoma" w:cs="Tahoma"/>
          <w:color w:val="000000"/>
          <w:sz w:val="27"/>
          <w:szCs w:val="27"/>
        </w:rPr>
        <w:t>Flipped</w:t>
      </w:r>
      <w:proofErr w:type="spellEnd"/>
      <w:r w:rsidRPr="00D765FF">
        <w:rPr>
          <w:rFonts w:ascii="Tahoma" w:eastAsia="Times New Roman" w:hAnsi="Tahoma" w:cs="Tahoma"/>
          <w:color w:val="000000"/>
          <w:sz w:val="27"/>
          <w:szCs w:val="27"/>
        </w:rPr>
        <w:t xml:space="preserve"> agli EAS: la rivoluzione delle pratiche didattiche. Laboratorio di </w:t>
      </w:r>
      <w:r w:rsidRPr="00D765FF">
        <w:rPr>
          <w:rFonts w:ascii="Tahoma" w:eastAsia="Times New Roman" w:hAnsi="Tahoma" w:cs="Tahoma"/>
          <w:color w:val="000000"/>
          <w:sz w:val="27"/>
          <w:szCs w:val="27"/>
        </w:rPr>
        <w:lastRenderedPageBreak/>
        <w:t xml:space="preserve">didattica capovolta. L’iniziativa è sostenuta dal </w:t>
      </w:r>
      <w:proofErr w:type="spellStart"/>
      <w:r w:rsidRPr="00D765FF">
        <w:rPr>
          <w:rFonts w:ascii="Tahoma" w:eastAsia="Times New Roman" w:hAnsi="Tahoma" w:cs="Tahoma"/>
          <w:color w:val="000000"/>
          <w:sz w:val="27"/>
          <w:szCs w:val="27"/>
        </w:rPr>
        <w:t>Cremit</w:t>
      </w:r>
      <w:proofErr w:type="spellEnd"/>
      <w:r w:rsidRPr="00D765FF">
        <w:rPr>
          <w:rFonts w:ascii="Tahoma" w:eastAsia="Times New Roman" w:hAnsi="Tahoma" w:cs="Tahoma"/>
          <w:color w:val="000000"/>
          <w:sz w:val="27"/>
          <w:szCs w:val="27"/>
        </w:rPr>
        <w:t>, Centro di Ricerca sull’Educazione ai Media, all’Informazione e alla Tecnologia dell’Università Cattolica del S. Cuore di Milano diretto dal Prof. Pier Cesare Rivoltella.</w:t>
      </w:r>
      <w:r w:rsidRPr="00D765F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765FF">
        <w:rPr>
          <w:rFonts w:ascii="Tahoma" w:eastAsia="Times New Roman" w:hAnsi="Tahoma" w:cs="Tahoma"/>
          <w:color w:val="000000"/>
          <w:sz w:val="27"/>
          <w:szCs w:val="27"/>
        </w:rPr>
        <w:t>QUARTA EDIZIONE</w:t>
      </w:r>
      <w:r w:rsidRPr="00D765F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765F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765FF">
        <w:rPr>
          <w:rFonts w:ascii="Tahoma" w:eastAsia="Times New Roman" w:hAnsi="Tahoma" w:cs="Tahoma"/>
          <w:color w:val="000000"/>
          <w:sz w:val="27"/>
          <w:szCs w:val="27"/>
        </w:rPr>
        <w:t xml:space="preserve">CORSO 03/2017 - </w:t>
      </w:r>
      <w:proofErr w:type="spellStart"/>
      <w:r w:rsidRPr="00D765FF">
        <w:rPr>
          <w:rFonts w:ascii="Tahoma" w:eastAsia="Times New Roman" w:hAnsi="Tahoma" w:cs="Tahoma"/>
          <w:color w:val="000000"/>
          <w:sz w:val="27"/>
          <w:szCs w:val="27"/>
        </w:rPr>
        <w:t>Comics</w:t>
      </w:r>
      <w:proofErr w:type="spellEnd"/>
      <w:r w:rsidRPr="00D765FF">
        <w:rPr>
          <w:rFonts w:ascii="Tahoma" w:eastAsia="Times New Roman" w:hAnsi="Tahoma" w:cs="Tahoma"/>
          <w:color w:val="000000"/>
          <w:sz w:val="27"/>
          <w:szCs w:val="27"/>
        </w:rPr>
        <w:t xml:space="preserve"> E </w:t>
      </w:r>
      <w:proofErr w:type="spellStart"/>
      <w:r w:rsidRPr="00D765FF">
        <w:rPr>
          <w:rFonts w:ascii="Tahoma" w:eastAsia="Times New Roman" w:hAnsi="Tahoma" w:cs="Tahoma"/>
          <w:color w:val="000000"/>
          <w:sz w:val="27"/>
          <w:szCs w:val="27"/>
        </w:rPr>
        <w:t>Graphic</w:t>
      </w:r>
      <w:proofErr w:type="spellEnd"/>
      <w:r w:rsidRPr="00D765FF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D765FF">
        <w:rPr>
          <w:rFonts w:ascii="Tahoma" w:eastAsia="Times New Roman" w:hAnsi="Tahoma" w:cs="Tahoma"/>
          <w:color w:val="000000"/>
          <w:sz w:val="27"/>
          <w:szCs w:val="27"/>
        </w:rPr>
        <w:t>Novel</w:t>
      </w:r>
      <w:proofErr w:type="spellEnd"/>
      <w:r w:rsidRPr="00D765FF">
        <w:rPr>
          <w:rFonts w:ascii="Tahoma" w:eastAsia="Times New Roman" w:hAnsi="Tahoma" w:cs="Tahoma"/>
          <w:color w:val="000000"/>
          <w:sz w:val="27"/>
          <w:szCs w:val="27"/>
        </w:rPr>
        <w:t xml:space="preserve"> per Insegnare e Apprendere</w:t>
      </w:r>
      <w:r w:rsidRPr="00D765F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765FF">
        <w:rPr>
          <w:rFonts w:ascii="Tahoma" w:eastAsia="Times New Roman" w:hAnsi="Tahoma" w:cs="Tahoma"/>
          <w:color w:val="000000"/>
          <w:sz w:val="27"/>
          <w:szCs w:val="27"/>
        </w:rPr>
        <w:t xml:space="preserve">Come migliorare la qualità e la creatività del proprio insegnamento e raggiungere nuovi e importanti risultati con i propri apprendenti tramite il </w:t>
      </w:r>
      <w:proofErr w:type="spellStart"/>
      <w:r w:rsidRPr="00D765FF">
        <w:rPr>
          <w:rFonts w:ascii="Tahoma" w:eastAsia="Times New Roman" w:hAnsi="Tahoma" w:cs="Tahoma"/>
          <w:color w:val="000000"/>
          <w:sz w:val="27"/>
          <w:szCs w:val="27"/>
        </w:rPr>
        <w:t>worklow</w:t>
      </w:r>
      <w:proofErr w:type="spellEnd"/>
      <w:r w:rsidRPr="00D765FF">
        <w:rPr>
          <w:rFonts w:ascii="Tahoma" w:eastAsia="Times New Roman" w:hAnsi="Tahoma" w:cs="Tahoma"/>
          <w:color w:val="000000"/>
          <w:sz w:val="27"/>
          <w:szCs w:val="27"/>
        </w:rPr>
        <w:t xml:space="preserve">, le pratiche per impiegare il linguaggio e le tecniche dei </w:t>
      </w:r>
      <w:proofErr w:type="spellStart"/>
      <w:r w:rsidRPr="00D765FF">
        <w:rPr>
          <w:rFonts w:ascii="Tahoma" w:eastAsia="Times New Roman" w:hAnsi="Tahoma" w:cs="Tahoma"/>
          <w:color w:val="000000"/>
          <w:sz w:val="27"/>
          <w:szCs w:val="27"/>
        </w:rPr>
        <w:t>Comics</w:t>
      </w:r>
      <w:proofErr w:type="spellEnd"/>
      <w:r w:rsidRPr="00D765F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765FF">
        <w:rPr>
          <w:rFonts w:ascii="Tahoma" w:eastAsia="Times New Roman" w:hAnsi="Tahoma" w:cs="Tahoma"/>
          <w:color w:val="000000"/>
          <w:sz w:val="27"/>
          <w:szCs w:val="27"/>
        </w:rPr>
        <w:t>Docente Autore: Prof. Alberto Pian, ricercatore in ambito didattico in campo internazionale, consulente presso il MIUR</w:t>
      </w:r>
      <w:r w:rsidRPr="00D765F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765F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765FF">
        <w:rPr>
          <w:rFonts w:ascii="Tahoma" w:eastAsia="Times New Roman" w:hAnsi="Tahoma" w:cs="Tahoma"/>
          <w:color w:val="000000"/>
          <w:sz w:val="27"/>
          <w:szCs w:val="27"/>
        </w:rPr>
        <w:t xml:space="preserve">Corso 04/2017: Uso di </w:t>
      </w:r>
      <w:proofErr w:type="spellStart"/>
      <w:r w:rsidRPr="00D765FF">
        <w:rPr>
          <w:rFonts w:ascii="Tahoma" w:eastAsia="Times New Roman" w:hAnsi="Tahoma" w:cs="Tahoma"/>
          <w:color w:val="000000"/>
          <w:sz w:val="27"/>
          <w:szCs w:val="27"/>
        </w:rPr>
        <w:t>Moodle</w:t>
      </w:r>
      <w:proofErr w:type="spellEnd"/>
      <w:r w:rsidRPr="00D765FF">
        <w:rPr>
          <w:rFonts w:ascii="Tahoma" w:eastAsia="Times New Roman" w:hAnsi="Tahoma" w:cs="Tahoma"/>
          <w:color w:val="000000"/>
          <w:sz w:val="27"/>
          <w:szCs w:val="27"/>
        </w:rPr>
        <w:t xml:space="preserve"> per costruire percorsi di e-learning</w:t>
      </w:r>
      <w:r w:rsidRPr="00D765F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765FF">
        <w:rPr>
          <w:rFonts w:ascii="Tahoma" w:eastAsia="Times New Roman" w:hAnsi="Tahoma" w:cs="Tahoma"/>
          <w:color w:val="000000"/>
          <w:sz w:val="27"/>
          <w:szCs w:val="27"/>
        </w:rPr>
        <w:t xml:space="preserve">Laboratorio per imparare ad utilizzare </w:t>
      </w:r>
      <w:proofErr w:type="spellStart"/>
      <w:r w:rsidRPr="00D765FF">
        <w:rPr>
          <w:rFonts w:ascii="Tahoma" w:eastAsia="Times New Roman" w:hAnsi="Tahoma" w:cs="Tahoma"/>
          <w:color w:val="000000"/>
          <w:sz w:val="27"/>
          <w:szCs w:val="27"/>
        </w:rPr>
        <w:t>Moodle</w:t>
      </w:r>
      <w:proofErr w:type="spellEnd"/>
      <w:r w:rsidRPr="00D765FF">
        <w:rPr>
          <w:rFonts w:ascii="Tahoma" w:eastAsia="Times New Roman" w:hAnsi="Tahoma" w:cs="Tahoma"/>
          <w:color w:val="000000"/>
          <w:sz w:val="27"/>
          <w:szCs w:val="27"/>
        </w:rPr>
        <w:t xml:space="preserve"> in classe. Come fornire strumenti operativi per realizzare le lezioni utilizzando </w:t>
      </w:r>
      <w:proofErr w:type="spellStart"/>
      <w:r w:rsidRPr="00D765FF">
        <w:rPr>
          <w:rFonts w:ascii="Tahoma" w:eastAsia="Times New Roman" w:hAnsi="Tahoma" w:cs="Tahoma"/>
          <w:color w:val="000000"/>
          <w:sz w:val="27"/>
          <w:szCs w:val="27"/>
        </w:rPr>
        <w:t>Moodle</w:t>
      </w:r>
      <w:proofErr w:type="spellEnd"/>
      <w:r w:rsidRPr="00D765FF">
        <w:rPr>
          <w:rFonts w:ascii="Tahoma" w:eastAsia="Times New Roman" w:hAnsi="Tahoma" w:cs="Tahoma"/>
          <w:color w:val="000000"/>
          <w:sz w:val="27"/>
          <w:szCs w:val="27"/>
        </w:rPr>
        <w:t xml:space="preserve"> in modalità docente. Come superare la costrizione spazio temporale rispetto alla scuola reale, mettere in comunicazione la comunità di apprendimento, integrare la rete internet nella didattica come fonte inesauribile di contenuti e conoscenze.</w:t>
      </w:r>
      <w:r w:rsidRPr="00D765F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765F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765FF">
        <w:rPr>
          <w:rFonts w:ascii="Tahoma" w:eastAsia="Times New Roman" w:hAnsi="Tahoma" w:cs="Tahoma"/>
          <w:color w:val="000000"/>
          <w:sz w:val="27"/>
          <w:szCs w:val="27"/>
        </w:rPr>
        <w:t xml:space="preserve">CORSO 05/2017 - Progettazione Europea </w:t>
      </w:r>
      <w:proofErr w:type="spellStart"/>
      <w:r w:rsidRPr="00D765FF">
        <w:rPr>
          <w:rFonts w:ascii="Tahoma" w:eastAsia="Times New Roman" w:hAnsi="Tahoma" w:cs="Tahoma"/>
          <w:color w:val="000000"/>
          <w:sz w:val="27"/>
          <w:szCs w:val="27"/>
        </w:rPr>
        <w:t>Erasmus+</w:t>
      </w:r>
      <w:proofErr w:type="spellEnd"/>
      <w:r w:rsidRPr="00D765FF">
        <w:rPr>
          <w:rFonts w:ascii="Tahoma" w:eastAsia="Times New Roman" w:hAnsi="Tahoma" w:cs="Tahoma"/>
          <w:color w:val="000000"/>
          <w:sz w:val="27"/>
          <w:szCs w:val="27"/>
        </w:rPr>
        <w:t xml:space="preserve"> Migliorare la conoscenza del programma </w:t>
      </w:r>
      <w:proofErr w:type="spellStart"/>
      <w:r w:rsidRPr="00D765FF">
        <w:rPr>
          <w:rFonts w:ascii="Tahoma" w:eastAsia="Times New Roman" w:hAnsi="Tahoma" w:cs="Tahoma"/>
          <w:color w:val="000000"/>
          <w:sz w:val="27"/>
          <w:szCs w:val="27"/>
        </w:rPr>
        <w:t>Erasmus+</w:t>
      </w:r>
      <w:proofErr w:type="spellEnd"/>
      <w:r w:rsidRPr="00D765FF">
        <w:rPr>
          <w:rFonts w:ascii="Tahoma" w:eastAsia="Times New Roman" w:hAnsi="Tahoma" w:cs="Tahoma"/>
          <w:color w:val="000000"/>
          <w:sz w:val="27"/>
          <w:szCs w:val="27"/>
        </w:rPr>
        <w:t xml:space="preserve"> (azioni K1, K2)  per accrescere le opportunità di accesso ai finanziamenti europei, favorire la conoscenza degli strumenti di progettazione</w:t>
      </w:r>
      <w:r w:rsidRPr="00D765F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765F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765FF">
        <w:rPr>
          <w:rFonts w:ascii="Tahoma" w:eastAsia="Times New Roman" w:hAnsi="Tahoma" w:cs="Tahoma"/>
          <w:color w:val="000000"/>
          <w:sz w:val="27"/>
          <w:szCs w:val="27"/>
        </w:rPr>
        <w:t xml:space="preserve">PER SCARICARE  L'ALEGATO CON PREGHIERA </w:t>
      </w:r>
      <w:proofErr w:type="spellStart"/>
      <w:r w:rsidRPr="00D765FF">
        <w:rPr>
          <w:rFonts w:ascii="Tahoma" w:eastAsia="Times New Roman" w:hAnsi="Tahoma" w:cs="Tahoma"/>
          <w:color w:val="000000"/>
          <w:sz w:val="27"/>
          <w:szCs w:val="27"/>
        </w:rPr>
        <w:t>DI</w:t>
      </w:r>
      <w:proofErr w:type="spellEnd"/>
      <w:r w:rsidRPr="00D765FF">
        <w:rPr>
          <w:rFonts w:ascii="Tahoma" w:eastAsia="Times New Roman" w:hAnsi="Tahoma" w:cs="Tahoma"/>
          <w:color w:val="000000"/>
          <w:sz w:val="27"/>
          <w:szCs w:val="27"/>
        </w:rPr>
        <w:t xml:space="preserve"> DIFFUSIONE</w:t>
      </w:r>
      <w:r w:rsidRPr="00D765F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hyperlink r:id="rId4" w:tooltip="allegato" w:history="1">
        <w:r w:rsidRPr="00D765FF">
          <w:rPr>
            <w:rFonts w:ascii="Tahoma" w:eastAsia="Times New Roman" w:hAnsi="Tahoma" w:cs="Tahoma"/>
            <w:color w:val="800080"/>
            <w:sz w:val="27"/>
            <w:u w:val="single"/>
          </w:rPr>
          <w:t>http://bit.ly/2c6DbbI</w:t>
        </w:r>
      </w:hyperlink>
      <w:r w:rsidRPr="00D765F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765F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765FF">
        <w:rPr>
          <w:rFonts w:ascii="Tahoma" w:eastAsia="Times New Roman" w:hAnsi="Tahoma" w:cs="Tahoma"/>
          <w:color w:val="000000"/>
          <w:sz w:val="27"/>
          <w:szCs w:val="27"/>
        </w:rPr>
        <w:t>MAGGIORI INFO:</w:t>
      </w:r>
      <w:r w:rsidRPr="00D765F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hyperlink r:id="rId5" w:tooltip="piattaforma" w:history="1">
        <w:r w:rsidRPr="00D765FF">
          <w:rPr>
            <w:rFonts w:ascii="Tahoma" w:eastAsia="Times New Roman" w:hAnsi="Tahoma" w:cs="Tahoma"/>
            <w:color w:val="800080"/>
            <w:sz w:val="27"/>
            <w:u w:val="single"/>
          </w:rPr>
          <w:t>http://www.anitel.it/fad</w:t>
        </w:r>
      </w:hyperlink>
      <w:r w:rsidRPr="00D765F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765FF">
        <w:rPr>
          <w:rFonts w:ascii="Tahoma" w:eastAsia="Times New Roman" w:hAnsi="Tahoma" w:cs="Tahoma"/>
          <w:color w:val="000000"/>
          <w:sz w:val="27"/>
          <w:szCs w:val="27"/>
        </w:rPr>
        <w:t>3397114535</w:t>
      </w:r>
    </w:p>
    <w:p w:rsidR="00D765FF" w:rsidRPr="00D765FF" w:rsidRDefault="00D765FF" w:rsidP="00D765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6" w:history="1">
        <w:r w:rsidRPr="00D765FF">
          <w:rPr>
            <w:rFonts w:ascii="Tahoma" w:eastAsia="Times New Roman" w:hAnsi="Tahoma" w:cs="Tahoma"/>
            <w:color w:val="800080"/>
            <w:sz w:val="27"/>
            <w:u w:val="single"/>
          </w:rPr>
          <w:t xml:space="preserve">Se non desideri ricevere comunicazioni di questo tipo in futuro puoi </w:t>
        </w:r>
        <w:proofErr w:type="spellStart"/>
        <w:r w:rsidRPr="00D765FF">
          <w:rPr>
            <w:rFonts w:ascii="Tahoma" w:eastAsia="Times New Roman" w:hAnsi="Tahoma" w:cs="Tahoma"/>
            <w:color w:val="800080"/>
            <w:sz w:val="27"/>
            <w:u w:val="single"/>
          </w:rPr>
          <w:t>disiscriverti</w:t>
        </w:r>
        <w:proofErr w:type="spellEnd"/>
        <w:r w:rsidRPr="00D765FF">
          <w:rPr>
            <w:rFonts w:ascii="Tahoma" w:eastAsia="Times New Roman" w:hAnsi="Tahoma" w:cs="Tahoma"/>
            <w:color w:val="800080"/>
            <w:sz w:val="27"/>
            <w:u w:val="single"/>
          </w:rPr>
          <w:t xml:space="preserve"> cliccando qui</w:t>
        </w:r>
      </w:hyperlink>
    </w:p>
    <w:p w:rsidR="00D765FF" w:rsidRPr="00D765FF" w:rsidRDefault="00D765FF" w:rsidP="00D765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8890" cy="8890"/>
            <wp:effectExtent l="0" t="0" r="0" b="0"/>
            <wp:docPr id="1" name="Immagine 1" descr="http://app.mymailer.it/nl/pdtib5/x34f541/z535g3s/lf/log.gif?_t=e806f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p.mymailer.it/nl/pdtib5/x34f541/z535g3s/lf/log.gif?_t=e806f94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37D" w:rsidRPr="00B5437D" w:rsidRDefault="00B5437D" w:rsidP="00B5437D">
      <w:pPr>
        <w:rPr>
          <w:b/>
          <w:u w:val="single"/>
        </w:rPr>
      </w:pPr>
    </w:p>
    <w:sectPr w:rsidR="00B5437D" w:rsidRPr="00B5437D" w:rsidSect="00AD49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B5437D"/>
    <w:rsid w:val="00AD499A"/>
    <w:rsid w:val="00B5437D"/>
    <w:rsid w:val="00D765FF"/>
    <w:rsid w:val="00F00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49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D765FF"/>
  </w:style>
  <w:style w:type="paragraph" w:styleId="NormaleWeb">
    <w:name w:val="Normal (Web)"/>
    <w:basedOn w:val="Normale"/>
    <w:uiPriority w:val="99"/>
    <w:semiHidden/>
    <w:unhideWhenUsed/>
    <w:rsid w:val="00D76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D765F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65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7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nitel.invionews.net/user/z535g3s/unsubscribe?_m=x34f541&amp;_t=374102e9" TargetMode="External"/><Relationship Id="rId5" Type="http://schemas.openxmlformats.org/officeDocument/2006/relationships/hyperlink" Target="http://anitel.invionews.net/nl/x34f541/z535g3s/uf/2/aHR0cDovL3d3dy5hbml0ZWwuaXQvZmFk?_d=188&amp;_c=ac47c8a7" TargetMode="External"/><Relationship Id="rId4" Type="http://schemas.openxmlformats.org/officeDocument/2006/relationships/hyperlink" Target="http://anitel.invionews.net/nl/x34f541/z535g3s/uf/1/aHR0cDovL2JpdC5seS8yYzZEYmJJ?_d=188&amp;_c=d9be29c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dc:description/>
  <cp:lastModifiedBy>Luisa</cp:lastModifiedBy>
  <cp:revision>4</cp:revision>
  <dcterms:created xsi:type="dcterms:W3CDTF">2016-06-06T09:49:00Z</dcterms:created>
  <dcterms:modified xsi:type="dcterms:W3CDTF">2016-09-10T07:15:00Z</dcterms:modified>
</cp:coreProperties>
</file>