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A3" w:rsidRDefault="00A130A3" w:rsidP="00A130A3">
      <w:pPr>
        <w:pStyle w:val="NormaleWeb"/>
        <w:jc w:val="center"/>
        <w:rPr>
          <w:lang/>
        </w:rPr>
      </w:pPr>
      <w:r>
        <w:rPr>
          <w:rStyle w:val="Enfasigrassetto"/>
          <w:lang/>
        </w:rPr>
        <w:t>Ufficio Stampa</w:t>
      </w:r>
    </w:p>
    <w:p w:rsidR="00A130A3" w:rsidRDefault="00A130A3" w:rsidP="00A130A3">
      <w:pPr>
        <w:pStyle w:val="NormaleWeb"/>
        <w:jc w:val="right"/>
        <w:rPr>
          <w:lang/>
        </w:rPr>
      </w:pPr>
      <w:r>
        <w:rPr>
          <w:lang/>
        </w:rPr>
        <w:t>Roma, 2 marzo 2017</w:t>
      </w:r>
    </w:p>
    <w:p w:rsidR="00A130A3" w:rsidRDefault="00A130A3" w:rsidP="00A130A3">
      <w:pPr>
        <w:pStyle w:val="NormaleWeb"/>
        <w:jc w:val="center"/>
        <w:rPr>
          <w:lang/>
        </w:rPr>
      </w:pPr>
      <w:r>
        <w:rPr>
          <w:rStyle w:val="Enfasigrassetto"/>
          <w:lang/>
        </w:rPr>
        <w:t>“Gite scolastiche in Sicurezza”</w:t>
      </w:r>
      <w:r>
        <w:rPr>
          <w:b/>
          <w:bCs/>
          <w:lang/>
        </w:rPr>
        <w:br/>
      </w:r>
      <w:r>
        <w:rPr>
          <w:rStyle w:val="Enfasigrassetto"/>
          <w:lang/>
        </w:rPr>
        <w:t xml:space="preserve">Rinnovata la collaborazione Miur-Polizia Stradale </w:t>
      </w:r>
    </w:p>
    <w:p w:rsidR="00A130A3" w:rsidRDefault="00A130A3" w:rsidP="00A130A3">
      <w:pPr>
        <w:pStyle w:val="NormaleWeb"/>
        <w:rPr>
          <w:lang/>
        </w:rPr>
      </w:pPr>
      <w:r>
        <w:rPr>
          <w:lang/>
        </w:rPr>
        <w:t xml:space="preserve">Si rinnova la collaborazione tra il Ministero dell’Istruzione, dell’Università e della Ricerca e la Polizia di Stato in vista dei viaggi di istruzione. “Gite scolastiche in sicurezza”, questo il nome dell’iniziativa congiunta, mette a disposizione delle istituzioni scolastiche la competenza e il supporto della Polizia Stradale. A rinnovare la collaborazione, stamattina al Miur, sono stati </w:t>
      </w:r>
      <w:r>
        <w:rPr>
          <w:rStyle w:val="Enfasigrassetto"/>
          <w:lang/>
        </w:rPr>
        <w:t>Gabriele Toccafondi</w:t>
      </w:r>
      <w:r>
        <w:rPr>
          <w:lang/>
        </w:rPr>
        <w:t xml:space="preserve">, Sottosegretario del Ministero dell'Istruzione, Università e Ricerca, </w:t>
      </w:r>
      <w:r>
        <w:rPr>
          <w:rStyle w:val="Enfasigrassetto"/>
          <w:lang/>
        </w:rPr>
        <w:t>Rosa De Pasquale</w:t>
      </w:r>
      <w:r>
        <w:rPr>
          <w:lang/>
        </w:rPr>
        <w:t xml:space="preserve">, Capo Dipartimento per il sistema educativo di istruzione e formazione, e </w:t>
      </w:r>
      <w:r>
        <w:rPr>
          <w:rStyle w:val="Enfasigrassetto"/>
          <w:lang/>
        </w:rPr>
        <w:t>Giuseppe Bisogno</w:t>
      </w:r>
      <w:r>
        <w:rPr>
          <w:lang/>
        </w:rPr>
        <w:t>, Direttore del Servizio Polizia Stradale del Ministero dell’Interno.</w:t>
      </w:r>
    </w:p>
    <w:p w:rsidR="00A130A3" w:rsidRDefault="00A130A3" w:rsidP="00A130A3">
      <w:pPr>
        <w:pStyle w:val="NormaleWeb"/>
        <w:rPr>
          <w:lang/>
        </w:rPr>
      </w:pPr>
      <w:r>
        <w:rPr>
          <w:lang/>
        </w:rPr>
        <w:t xml:space="preserve">Nel corso della conferenza stampa è stato ricordato che la richiesta di intervento della Polizia Stradale non è obbligatoria, ma si intende come un servizio a disposizione delle scuole. Le istituzioni scolastiche potranno segnalare alla Polizia Stradale i loro viaggi o programmare controlli lungo l’itinerario, che saranno effettuati a campione, inviando richiesta scritta tramite modulo preposto.  Inoltre, le scuole potranno richiedere,  prima della partenza l’intervento della Sezione polizia Stradale della provincia di appartenenza per un controllo del mezzo di trasporto e per la verifica dell’idoneità del veicolo e del conducente. </w:t>
      </w:r>
    </w:p>
    <w:p w:rsidR="00A130A3" w:rsidRDefault="00A130A3" w:rsidP="00A130A3">
      <w:pPr>
        <w:pStyle w:val="NormaleWeb"/>
        <w:rPr>
          <w:lang/>
        </w:rPr>
      </w:pPr>
      <w:r>
        <w:rPr>
          <w:lang/>
        </w:rPr>
        <w:t xml:space="preserve">Gravi incidenti verificatisi in Italia ed all’estero, la giovane età dei trasportati e la tendenza delle gite a concentrarsi in specifici periodi dell’anno, sono elementi che fanno emergere l’importanza di porre l’attenzione alla sicurezza dei viaggi di istruzione. Il MIUR e la Polizia di Stato hanno diramato informazioni utili alle istituzioni scolastiche per l’organizzazione in sicurezza delle gite, con indicazioni basilari sulla scelta e la regolarità delle imprese di trasporto, sull’idoneità del conducente e sulle condizioni generali dei veicoli, al fine di garantire un sereno svolgimento dei viaggi d’istruzione. Nel corso della mattinata sono stati presentati anche i risultati dei controlli dello scorso anno. Nel 2016 la Polizia Stradale ha impiegato 10.615 pattuglie per il controllo di 15.546 autobus (di cui 10.126 su richiesta delle scuole), pari al 15% circa del parco veicolare in Italia, rilevando irregolarità su 2.549 veicoli (1.287 di quelli controllati su richiesta delle scuole). </w:t>
      </w:r>
    </w:p>
    <w:p w:rsidR="00A130A3" w:rsidRDefault="00A130A3" w:rsidP="00A130A3">
      <w:pPr>
        <w:pStyle w:val="NormaleWeb"/>
        <w:rPr>
          <w:lang/>
        </w:rPr>
      </w:pPr>
      <w:r>
        <w:rPr>
          <w:lang/>
        </w:rPr>
        <w:t> Le principali violazioni accertate hanno riguardato irregolarità documentali (2.117 violazioni); inefficienza dei dispositivi di equipaggiamento quali, ad esempio, pneumatici lisci, cinture di sicurezza guaste, fari rotti ecc. (624 violazioni); mancato rispetto dei tempi di guida e di riposo (449 violazioni); eccesso di velocità (262 violazioni); carte di circolazione ritirate (68); patenti di guida ritirate (46) e omessa revisione (36).</w:t>
      </w:r>
    </w:p>
    <w:p w:rsidR="00A130A3" w:rsidRDefault="00A130A3" w:rsidP="00A130A3">
      <w:pPr>
        <w:pStyle w:val="NormaleWeb"/>
        <w:rPr>
          <w:lang/>
        </w:rPr>
      </w:pPr>
      <w:r>
        <w:rPr>
          <w:lang/>
        </w:rPr>
        <w:t>La ripresa dei controlli nell’anno in corso ha già dato i primi risultati. A Siena è stato multato un conducente che percorreva ad alta velocità il tratto di strada tra Siena e Firenze, viaggiando a 100 Km/h dove il limite di velocità imposto da un cantiere era di 40 Km/h. A Reggio Emilia, durante i controlli prima di una partenza, sono state riscontrate irregolarità che hanno portato alla sostituzione dell’autobus: uscite di sicurezza inefficienti, cinture di sicurezza non regolari, vetro parabrezza incrinato.</w:t>
      </w:r>
    </w:p>
    <w:p w:rsidR="00A130A3" w:rsidRDefault="00A130A3" w:rsidP="00A130A3">
      <w:pPr>
        <w:pStyle w:val="NormaleWeb"/>
        <w:rPr>
          <w:lang/>
        </w:rPr>
      </w:pPr>
      <w:r>
        <w:rPr>
          <w:lang/>
        </w:rPr>
        <w:t xml:space="preserve">“I numeri registrati lo scorso anno – ha osservato il </w:t>
      </w:r>
      <w:r>
        <w:rPr>
          <w:rStyle w:val="Enfasigrassetto"/>
          <w:lang/>
        </w:rPr>
        <w:t>Sottosegretario Gabriele Toccafondi</w:t>
      </w:r>
      <w:r>
        <w:rPr>
          <w:lang/>
        </w:rPr>
        <w:t xml:space="preserve"> – ci dicono che dobbiamo continuare in questa direzione, proseguendo con i controlli sui mezzi che portano le nostre ragazze e i nostri ragazzi in gita. Dobbiamo fare un’azione positiva di sicurezza per le studentesse e gli studenti e far comprendere loro l’importanza di questo tema continuando </w:t>
      </w:r>
      <w:r>
        <w:rPr>
          <w:lang/>
        </w:rPr>
        <w:lastRenderedPageBreak/>
        <w:t xml:space="preserve">anche con l’educazione stradale, ad esempio attraverso il progetto Icaro che abbiamo realizzato in collaborazione sempre con la Polizia Stradale. Progetto che ha portato ad una reale sensibilizzazione e responsabilizzazione delle ragazze e dei ragazzi. Da un anno – ha ricordato Toccafondi - il Miur ha creato anche un sito ad hoc, </w:t>
      </w:r>
      <w:hyperlink r:id="rId4" w:history="1">
        <w:r>
          <w:rPr>
            <w:rStyle w:val="Collegamentoipertestuale"/>
            <w:lang/>
          </w:rPr>
          <w:t>www.edustrada.it</w:t>
        </w:r>
      </w:hyperlink>
      <w:r>
        <w:rPr>
          <w:lang/>
        </w:rPr>
        <w:t>, al quale tutti diversi soggetti istituzionali collaborano mettendo online progetti di educazione stradale che sono liberi e gratuiti per tutti gli utenti. Ad oggi 1.100 scuole sono registrate e 13.500 sono gli utenti che lo utilizzano regolarmente. Segno che il tema della sicurezza stradale è entrato a pieno nel percorso educativo. Un percorso che non facciamo mai da soli – ha aggiunto - ma in collaborazione con gli operatori del settore”.</w:t>
      </w:r>
    </w:p>
    <w:p w:rsidR="00A130A3" w:rsidRDefault="00A130A3" w:rsidP="00A130A3">
      <w:pPr>
        <w:pStyle w:val="NormaleWeb"/>
        <w:rPr>
          <w:lang/>
        </w:rPr>
      </w:pPr>
      <w:r>
        <w:rPr>
          <w:lang/>
        </w:rPr>
        <w:t>“</w:t>
      </w:r>
      <w:r>
        <w:rPr>
          <w:rStyle w:val="Enfasicorsivo"/>
          <w:lang/>
        </w:rPr>
        <w:t>Gite sicure</w:t>
      </w:r>
      <w:r>
        <w:rPr>
          <w:lang/>
        </w:rPr>
        <w:t xml:space="preserve"> è una delle iniziative, tra quelle che portiamo avanti, della quale vediamo maggiormente i frutti – ha dichiarato il Direttore del Servizio Polizia Stradale del Ministero dell’Interno, </w:t>
      </w:r>
      <w:r>
        <w:rPr>
          <w:rStyle w:val="Enfasigrassetto"/>
          <w:lang/>
        </w:rPr>
        <w:t>Giuseppe Bisogno</w:t>
      </w:r>
      <w:r>
        <w:rPr>
          <w:lang/>
        </w:rPr>
        <w:t xml:space="preserve"> -. È un esempio virtuoso di sostanziale collaborazione istituzionale. E non potevamo fare diversamente visto che già da anni la Polizia di Stato e il Ministero dell’Istruzione fanno educazione stradale nelle scuole. L’attenzione alle gite scolastiche c’è sempre stata da parte della Polizia Stradale, ma dallo scorso anno abbiamo voluto fare qualcosa di più strutturale sul territorio, grazie alla collaborazione con il Miur. I risultati del 2016 sono soddisfacenti e su quella base dobbiamo continuare perché queste campagne hanno un forte effetto deterrente su chi non vuole rispettare le regole. L’educazione stradale è un tema fondamentale per la formazione delle nostre ragazze e dei nostri ragazzi – ha ricordato Bisogno - se pensiamo che la sicurezza sulle strade è ancora un problema nel nostro Paese. Nel 2015, infatti, sono stati 3.428 i morti sulle strade e nello stesso anno, per la prima volta dopo molti anni, si è registrato di nuovo un aumento dei decessi per incidenti stradali dopo anni di trend in diminuzione”. </w:t>
      </w:r>
    </w:p>
    <w:p w:rsidR="00A130A3" w:rsidRDefault="00A130A3" w:rsidP="00A130A3">
      <w:pPr>
        <w:pStyle w:val="NormaleWeb"/>
        <w:rPr>
          <w:lang/>
        </w:rPr>
      </w:pPr>
      <w:r>
        <w:rPr>
          <w:lang/>
        </w:rPr>
        <w:t xml:space="preserve">“Questo è il periodo in cui le scuole iniziano le gite e ci è sembrato il momento giusto per far arrivare agli istituti una nota dedicata e, con questa conferenza stampa, ricordare a tutti, famiglie, studentesse e studenti, direttori scolastici e docenti che il Ministero e tutta la comunità educante tengono all’incolumità delle nostre ragazze e dei nostri ragazzi che devono poter vivere questi importanti momenti di formazione e crescita in piena sicurezza”, ha concluso la Capo Dipartimento </w:t>
      </w:r>
      <w:r>
        <w:rPr>
          <w:rStyle w:val="Enfasigrassetto"/>
          <w:lang/>
        </w:rPr>
        <w:t>Rosa De Pasquale</w:t>
      </w:r>
      <w:r>
        <w:rPr>
          <w:lang/>
        </w:rPr>
        <w:t>.</w:t>
      </w:r>
    </w:p>
    <w:p w:rsidR="00A130A3" w:rsidRDefault="00A130A3" w:rsidP="00A130A3">
      <w:pPr>
        <w:pStyle w:val="NormaleWeb"/>
        <w:rPr>
          <w:lang/>
        </w:rPr>
      </w:pPr>
      <w:r>
        <w:rPr>
          <w:lang/>
        </w:rPr>
        <w:t xml:space="preserve">Link al video: </w:t>
      </w:r>
      <w:hyperlink r:id="rId5" w:history="1">
        <w:r>
          <w:rPr>
            <w:rStyle w:val="Collegamentoipertestuale"/>
            <w:lang/>
          </w:rPr>
          <w:t>https://www.youtube.com/watch?v=3dOomkkAw3Q&amp;feature=youtu.be</w:t>
        </w:r>
      </w:hyperlink>
    </w:p>
    <w:p w:rsidR="00FA2ED4" w:rsidRDefault="00FA2ED4"/>
    <w:sectPr w:rsidR="00FA2E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A130A3"/>
    <w:rsid w:val="00A130A3"/>
    <w:rsid w:val="00FA2E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130A3"/>
    <w:rPr>
      <w:color w:val="0000FF"/>
      <w:u w:val="single"/>
    </w:rPr>
  </w:style>
  <w:style w:type="character" w:styleId="Enfasicorsivo">
    <w:name w:val="Emphasis"/>
    <w:basedOn w:val="Carpredefinitoparagrafo"/>
    <w:uiPriority w:val="20"/>
    <w:qFormat/>
    <w:rsid w:val="00A130A3"/>
    <w:rPr>
      <w:i/>
      <w:iCs/>
    </w:rPr>
  </w:style>
  <w:style w:type="character" w:styleId="Enfasigrassetto">
    <w:name w:val="Strong"/>
    <w:basedOn w:val="Carpredefinitoparagrafo"/>
    <w:uiPriority w:val="22"/>
    <w:qFormat/>
    <w:rsid w:val="00A130A3"/>
    <w:rPr>
      <w:b/>
      <w:bCs/>
    </w:rPr>
  </w:style>
  <w:style w:type="paragraph" w:styleId="NormaleWeb">
    <w:name w:val="Normal (Web)"/>
    <w:basedOn w:val="Normale"/>
    <w:uiPriority w:val="99"/>
    <w:semiHidden/>
    <w:unhideWhenUsed/>
    <w:rsid w:val="00A13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1011651">
      <w:bodyDiv w:val="1"/>
      <w:marLeft w:val="0"/>
      <w:marRight w:val="0"/>
      <w:marTop w:val="0"/>
      <w:marBottom w:val="0"/>
      <w:divBdr>
        <w:top w:val="none" w:sz="0" w:space="0" w:color="auto"/>
        <w:left w:val="none" w:sz="0" w:space="0" w:color="auto"/>
        <w:bottom w:val="none" w:sz="0" w:space="0" w:color="auto"/>
        <w:right w:val="none" w:sz="0" w:space="0" w:color="auto"/>
      </w:divBdr>
      <w:divsChild>
        <w:div w:id="259413249">
          <w:marLeft w:val="0"/>
          <w:marRight w:val="0"/>
          <w:marTop w:val="0"/>
          <w:marBottom w:val="0"/>
          <w:divBdr>
            <w:top w:val="none" w:sz="0" w:space="0" w:color="auto"/>
            <w:left w:val="none" w:sz="0" w:space="0" w:color="auto"/>
            <w:bottom w:val="none" w:sz="0" w:space="0" w:color="auto"/>
            <w:right w:val="none" w:sz="0" w:space="0" w:color="auto"/>
          </w:divBdr>
          <w:divsChild>
            <w:div w:id="1233813083">
              <w:marLeft w:val="0"/>
              <w:marRight w:val="0"/>
              <w:marTop w:val="0"/>
              <w:marBottom w:val="0"/>
              <w:divBdr>
                <w:top w:val="none" w:sz="0" w:space="0" w:color="auto"/>
                <w:left w:val="none" w:sz="0" w:space="0" w:color="auto"/>
                <w:bottom w:val="none" w:sz="0" w:space="0" w:color="auto"/>
                <w:right w:val="none" w:sz="0" w:space="0" w:color="auto"/>
              </w:divBdr>
              <w:divsChild>
                <w:div w:id="1534033474">
                  <w:marLeft w:val="0"/>
                  <w:marRight w:val="0"/>
                  <w:marTop w:val="0"/>
                  <w:marBottom w:val="0"/>
                  <w:divBdr>
                    <w:top w:val="none" w:sz="0" w:space="0" w:color="auto"/>
                    <w:left w:val="none" w:sz="0" w:space="0" w:color="auto"/>
                    <w:bottom w:val="none" w:sz="0" w:space="0" w:color="auto"/>
                    <w:right w:val="none" w:sz="0" w:space="0" w:color="auto"/>
                  </w:divBdr>
                  <w:divsChild>
                    <w:div w:id="652410979">
                      <w:marLeft w:val="0"/>
                      <w:marRight w:val="0"/>
                      <w:marTop w:val="0"/>
                      <w:marBottom w:val="0"/>
                      <w:divBdr>
                        <w:top w:val="none" w:sz="0" w:space="0" w:color="auto"/>
                        <w:left w:val="none" w:sz="0" w:space="0" w:color="auto"/>
                        <w:bottom w:val="none" w:sz="0" w:space="0" w:color="auto"/>
                        <w:right w:val="none" w:sz="0" w:space="0" w:color="auto"/>
                      </w:divBdr>
                      <w:divsChild>
                        <w:div w:id="1432582413">
                          <w:marLeft w:val="0"/>
                          <w:marRight w:val="0"/>
                          <w:marTop w:val="0"/>
                          <w:marBottom w:val="0"/>
                          <w:divBdr>
                            <w:top w:val="none" w:sz="0" w:space="0" w:color="auto"/>
                            <w:left w:val="none" w:sz="0" w:space="0" w:color="auto"/>
                            <w:bottom w:val="none" w:sz="0" w:space="0" w:color="auto"/>
                            <w:right w:val="none" w:sz="0" w:space="0" w:color="auto"/>
                          </w:divBdr>
                          <w:divsChild>
                            <w:div w:id="756561339">
                              <w:marLeft w:val="0"/>
                              <w:marRight w:val="0"/>
                              <w:marTop w:val="0"/>
                              <w:marBottom w:val="0"/>
                              <w:divBdr>
                                <w:top w:val="none" w:sz="0" w:space="0" w:color="auto"/>
                                <w:left w:val="none" w:sz="0" w:space="0" w:color="auto"/>
                                <w:bottom w:val="none" w:sz="0" w:space="0" w:color="auto"/>
                                <w:right w:val="none" w:sz="0" w:space="0" w:color="auto"/>
                              </w:divBdr>
                              <w:divsChild>
                                <w:div w:id="1633705795">
                                  <w:marLeft w:val="0"/>
                                  <w:marRight w:val="0"/>
                                  <w:marTop w:val="0"/>
                                  <w:marBottom w:val="0"/>
                                  <w:divBdr>
                                    <w:top w:val="none" w:sz="0" w:space="0" w:color="auto"/>
                                    <w:left w:val="none" w:sz="0" w:space="0" w:color="auto"/>
                                    <w:bottom w:val="none" w:sz="0" w:space="0" w:color="auto"/>
                                    <w:right w:val="none" w:sz="0" w:space="0" w:color="auto"/>
                                  </w:divBdr>
                                  <w:divsChild>
                                    <w:div w:id="719400442">
                                      <w:marLeft w:val="0"/>
                                      <w:marRight w:val="0"/>
                                      <w:marTop w:val="0"/>
                                      <w:marBottom w:val="0"/>
                                      <w:divBdr>
                                        <w:top w:val="none" w:sz="0" w:space="0" w:color="auto"/>
                                        <w:left w:val="none" w:sz="0" w:space="0" w:color="auto"/>
                                        <w:bottom w:val="none" w:sz="0" w:space="0" w:color="auto"/>
                                        <w:right w:val="none" w:sz="0" w:space="0" w:color="auto"/>
                                      </w:divBdr>
                                      <w:divsChild>
                                        <w:div w:id="2071029308">
                                          <w:marLeft w:val="0"/>
                                          <w:marRight w:val="0"/>
                                          <w:marTop w:val="0"/>
                                          <w:marBottom w:val="0"/>
                                          <w:divBdr>
                                            <w:top w:val="none" w:sz="0" w:space="0" w:color="auto"/>
                                            <w:left w:val="none" w:sz="0" w:space="0" w:color="auto"/>
                                            <w:bottom w:val="none" w:sz="0" w:space="0" w:color="auto"/>
                                            <w:right w:val="none" w:sz="0" w:space="0" w:color="auto"/>
                                          </w:divBdr>
                                          <w:divsChild>
                                            <w:div w:id="251352477">
                                              <w:marLeft w:val="0"/>
                                              <w:marRight w:val="0"/>
                                              <w:marTop w:val="0"/>
                                              <w:marBottom w:val="0"/>
                                              <w:divBdr>
                                                <w:top w:val="none" w:sz="0" w:space="0" w:color="auto"/>
                                                <w:left w:val="none" w:sz="0" w:space="0" w:color="auto"/>
                                                <w:bottom w:val="none" w:sz="0" w:space="0" w:color="auto"/>
                                                <w:right w:val="none" w:sz="0" w:space="0" w:color="auto"/>
                                              </w:divBdr>
                                              <w:divsChild>
                                                <w:div w:id="1290937451">
                                                  <w:marLeft w:val="0"/>
                                                  <w:marRight w:val="0"/>
                                                  <w:marTop w:val="0"/>
                                                  <w:marBottom w:val="0"/>
                                                  <w:divBdr>
                                                    <w:top w:val="none" w:sz="0" w:space="0" w:color="auto"/>
                                                    <w:left w:val="none" w:sz="0" w:space="0" w:color="auto"/>
                                                    <w:bottom w:val="none" w:sz="0" w:space="0" w:color="auto"/>
                                                    <w:right w:val="none" w:sz="0" w:space="0" w:color="auto"/>
                                                  </w:divBdr>
                                                </w:div>
                                                <w:div w:id="747460367">
                                                  <w:marLeft w:val="0"/>
                                                  <w:marRight w:val="0"/>
                                                  <w:marTop w:val="0"/>
                                                  <w:marBottom w:val="0"/>
                                                  <w:divBdr>
                                                    <w:top w:val="none" w:sz="0" w:space="0" w:color="auto"/>
                                                    <w:left w:val="none" w:sz="0" w:space="0" w:color="auto"/>
                                                    <w:bottom w:val="none" w:sz="0" w:space="0" w:color="auto"/>
                                                    <w:right w:val="none" w:sz="0" w:space="0" w:color="auto"/>
                                                  </w:divBdr>
                                                  <w:divsChild>
                                                    <w:div w:id="1000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3dOomkkAw3Q&amp;feature=youtu.be" TargetMode="External"/><Relationship Id="rId4" Type="http://schemas.openxmlformats.org/officeDocument/2006/relationships/hyperlink" Target="http://www.edustra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2017-03-07T09:06:00Z</dcterms:created>
  <dcterms:modified xsi:type="dcterms:W3CDTF">2017-03-07T09:06:00Z</dcterms:modified>
</cp:coreProperties>
</file>