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2F" w:rsidRDefault="008C7E2F" w:rsidP="008C7E2F">
      <w:pPr>
        <w:jc w:val="both"/>
      </w:pPr>
    </w:p>
    <w:p w:rsidR="008C7E2F" w:rsidRDefault="008C7E2F" w:rsidP="008C7E2F">
      <w:pPr>
        <w:jc w:val="both"/>
      </w:pPr>
      <w:r>
        <w:rPr>
          <w:noProof/>
        </w:rPr>
        <w:drawing>
          <wp:inline distT="0" distB="0" distL="0" distR="0">
            <wp:extent cx="3057525" cy="895350"/>
            <wp:effectExtent l="19050" t="0" r="9525" b="0"/>
            <wp:docPr id="1" name="Immagine 1" descr="cid:image001.png@01D2973E.5FFDF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973E.5FFDF0D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2F" w:rsidRDefault="008C7E2F" w:rsidP="008C7E2F">
      <w:pPr>
        <w:jc w:val="both"/>
      </w:pPr>
    </w:p>
    <w:p w:rsidR="008C7E2F" w:rsidRDefault="008C7E2F" w:rsidP="008C7E2F">
      <w:pPr>
        <w:jc w:val="both"/>
      </w:pPr>
    </w:p>
    <w:p w:rsidR="008C7E2F" w:rsidRDefault="008C7E2F" w:rsidP="008C7E2F">
      <w:pPr>
        <w:jc w:val="both"/>
      </w:pPr>
      <w:r>
        <w:t>Caro utente,</w:t>
      </w:r>
    </w:p>
    <w:p w:rsidR="008C7E2F" w:rsidRDefault="008C7E2F" w:rsidP="008C7E2F">
      <w:pPr>
        <w:jc w:val="both"/>
      </w:pPr>
    </w:p>
    <w:p w:rsidR="008C7E2F" w:rsidRDefault="008C7E2F" w:rsidP="008C7E2F">
      <w:pPr>
        <w:jc w:val="both"/>
      </w:pPr>
      <w:r>
        <w:t xml:space="preserve">il 9 marzo 2017 alle ore 15 si terrà il </w:t>
      </w:r>
      <w:proofErr w:type="spellStart"/>
      <w:r>
        <w:t>webinar</w:t>
      </w:r>
      <w:proofErr w:type="spellEnd"/>
      <w:r>
        <w:t xml:space="preserve"> di presentazione del Portale </w:t>
      </w:r>
      <w:proofErr w:type="spellStart"/>
      <w:r>
        <w:t>OpenCUP</w:t>
      </w:r>
      <w:proofErr w:type="spellEnd"/>
      <w:r>
        <w:t xml:space="preserve"> nell’ambito delle iniziative programmate nella </w:t>
      </w:r>
      <w:hyperlink r:id="rId6" w:history="1">
        <w:r>
          <w:rPr>
            <w:rStyle w:val="Collegamentoipertestuale"/>
          </w:rPr>
          <w:t>Settimana dell’Amministrazione Aperta</w:t>
        </w:r>
      </w:hyperlink>
      <w:r>
        <w:t xml:space="preserve"> 2017. </w:t>
      </w:r>
    </w:p>
    <w:p w:rsidR="008C7E2F" w:rsidRDefault="008C7E2F" w:rsidP="008C7E2F">
      <w:pPr>
        <w:jc w:val="both"/>
      </w:pPr>
    </w:p>
    <w:p w:rsidR="008C7E2F" w:rsidRDefault="008C7E2F" w:rsidP="008C7E2F">
      <w:pPr>
        <w:jc w:val="both"/>
      </w:pPr>
      <w:r>
        <w:t xml:space="preserve">Grazie al contributo approvato a valere sulle risorse del </w:t>
      </w:r>
      <w:hyperlink r:id="rId7" w:history="1">
        <w:r>
          <w:rPr>
            <w:rStyle w:val="Collegamentoipertestuale"/>
          </w:rPr>
          <w:t>PON GOV 1420</w:t>
        </w:r>
      </w:hyperlink>
      <w:r>
        <w:t xml:space="preserve"> dall’Agenzia per la Coesione Territoriale e alle iniziative del Dipartimento della Funzione Pubblica riguardanti l’</w:t>
      </w:r>
      <w:proofErr w:type="spellStart"/>
      <w:r>
        <w:fldChar w:fldCharType="begin"/>
      </w:r>
      <w:r>
        <w:instrText xml:space="preserve"> HYPERLINK "http://open.gov.it/monitora/5-portale-opencup-anagrafe-nazionale-dei-progetti-dinvestimento-pubblico/" </w:instrText>
      </w:r>
      <w:r>
        <w:fldChar w:fldCharType="separate"/>
      </w:r>
      <w:r>
        <w:rPr>
          <w:rStyle w:val="Collegamentoipertestuale"/>
        </w:rPr>
        <w:t>Action</w:t>
      </w:r>
      <w:proofErr w:type="spellEnd"/>
      <w:r>
        <w:rPr>
          <w:rStyle w:val="Collegamentoipertestuale"/>
        </w:rPr>
        <w:t xml:space="preserve"> </w:t>
      </w:r>
      <w:proofErr w:type="spellStart"/>
      <w:r>
        <w:rPr>
          <w:rStyle w:val="Collegamentoipertestuale"/>
        </w:rPr>
        <w:t>Plan</w:t>
      </w:r>
      <w:proofErr w:type="spellEnd"/>
      <w:r>
        <w:rPr>
          <w:rStyle w:val="Collegamentoipertestuale"/>
        </w:rPr>
        <w:t xml:space="preserve"> 2016/2018</w:t>
      </w:r>
      <w:r>
        <w:fldChar w:fldCharType="end"/>
      </w:r>
      <w:r>
        <w:t xml:space="preserve"> dell’Open </w:t>
      </w:r>
      <w:proofErr w:type="spellStart"/>
      <w:r>
        <w:t>Government</w:t>
      </w:r>
      <w:proofErr w:type="spellEnd"/>
      <w:r>
        <w:t xml:space="preserve"> Partnership, il Portale </w:t>
      </w:r>
      <w:proofErr w:type="spellStart"/>
      <w:r>
        <w:t>OpenCUP</w:t>
      </w:r>
      <w:proofErr w:type="spellEnd"/>
      <w:r>
        <w:t xml:space="preserve"> si sviluppa  e si inserisce di diritto tra gli strumenti più innovativi a disposizione della collettività per rendere più trasparente l’azione della pubblica amministrazione, e non solo, in termini di programmazione delle risorse sul territorio nazionale.</w:t>
      </w:r>
    </w:p>
    <w:p w:rsidR="008C7E2F" w:rsidRDefault="008C7E2F" w:rsidP="008C7E2F">
      <w:pPr>
        <w:jc w:val="both"/>
      </w:pPr>
    </w:p>
    <w:p w:rsidR="008C7E2F" w:rsidRDefault="008C7E2F" w:rsidP="008C7E2F">
      <w:pPr>
        <w:jc w:val="both"/>
      </w:pPr>
      <w:r>
        <w:t xml:space="preserve">Vuoi conoscere meglio il tuo territorio? Vuoi sapere quali e quanti lavori pubblici sono programmati e da chi? Partecipa al </w:t>
      </w:r>
      <w:proofErr w:type="spellStart"/>
      <w:r>
        <w:t>webinar</w:t>
      </w:r>
      <w:proofErr w:type="spellEnd"/>
      <w:r>
        <w:t xml:space="preserve"> sul  Portale </w:t>
      </w:r>
      <w:proofErr w:type="spellStart"/>
      <w:r>
        <w:t>OpenCUP</w:t>
      </w:r>
      <w:proofErr w:type="spellEnd"/>
      <w:r>
        <w:t xml:space="preserve"> – 9 marzo 2017 alle ore 15, </w:t>
      </w:r>
      <w:hyperlink r:id="rId8" w:history="1">
        <w:r>
          <w:rPr>
            <w:rStyle w:val="Collegamentoipertestuale"/>
          </w:rPr>
          <w:t>iscriviti</w:t>
        </w:r>
      </w:hyperlink>
      <w:r>
        <w:t xml:space="preserve">.  </w:t>
      </w:r>
      <w:hyperlink r:id="rId9" w:history="1">
        <w:r>
          <w:rPr>
            <w:rStyle w:val="Collegamentoipertestuale"/>
          </w:rPr>
          <w:t>http://www.pongovernance1420.gov.it/events/opencup-il-portale-open-per-conoscere-gli-investimenti-pubblici-in-italia/</w:t>
        </w:r>
      </w:hyperlink>
      <w:r>
        <w:t xml:space="preserve"> </w:t>
      </w:r>
    </w:p>
    <w:p w:rsidR="008C7E2F" w:rsidRDefault="008C7E2F" w:rsidP="008C7E2F">
      <w:pPr>
        <w:jc w:val="both"/>
      </w:pPr>
    </w:p>
    <w:p w:rsidR="008C7E2F" w:rsidRDefault="008C7E2F" w:rsidP="008C7E2F">
      <w:pPr>
        <w:jc w:val="both"/>
      </w:pPr>
    </w:p>
    <w:p w:rsidR="008C7E2F" w:rsidRDefault="008C7E2F" w:rsidP="008C7E2F">
      <w:pPr>
        <w:jc w:val="both"/>
      </w:pPr>
      <w:r>
        <w:t xml:space="preserve">Per info su tutte le iniziative della </w:t>
      </w:r>
      <w:hyperlink r:id="rId10" w:history="1">
        <w:r>
          <w:rPr>
            <w:rStyle w:val="Collegamentoipertestuale"/>
          </w:rPr>
          <w:t>Settimana dell’Amministrazione Aperta</w:t>
        </w:r>
      </w:hyperlink>
      <w:r>
        <w:t xml:space="preserve"> clicca </w:t>
      </w:r>
      <w:hyperlink r:id="rId11" w:history="1">
        <w:r>
          <w:rPr>
            <w:rStyle w:val="Collegamentoipertestuale"/>
          </w:rPr>
          <w:t>qui</w:t>
        </w:r>
      </w:hyperlink>
      <w:r>
        <w:t xml:space="preserve">. </w:t>
      </w:r>
    </w:p>
    <w:p w:rsidR="008C7E2F" w:rsidRDefault="008C7E2F" w:rsidP="008C7E2F">
      <w:pPr>
        <w:jc w:val="both"/>
      </w:pPr>
      <w:r>
        <w:t>L’</w:t>
      </w:r>
      <w:proofErr w:type="spellStart"/>
      <w:r>
        <w:t>hashtag</w:t>
      </w:r>
      <w:proofErr w:type="spellEnd"/>
      <w:r>
        <w:t xml:space="preserve"> ufficiale della </w:t>
      </w:r>
      <w:hyperlink r:id="rId12" w:history="1">
        <w:r>
          <w:rPr>
            <w:rStyle w:val="Collegamentoipertestuale"/>
          </w:rPr>
          <w:t>Settimana dell’Amministrazione Aperta</w:t>
        </w:r>
      </w:hyperlink>
      <w:r>
        <w:t>  è #SAA2017</w:t>
      </w:r>
    </w:p>
    <w:p w:rsidR="008C7E2F" w:rsidRDefault="008C7E2F" w:rsidP="008C7E2F">
      <w:pPr>
        <w:jc w:val="both"/>
        <w:rPr>
          <w:rStyle w:val="fe7ul3lt"/>
        </w:rPr>
      </w:pPr>
      <w:r>
        <w:t xml:space="preserve">L’account ufficiale di </w:t>
      </w:r>
      <w:proofErr w:type="spellStart"/>
      <w:r>
        <w:t>OpenCUP</w:t>
      </w:r>
      <w:proofErr w:type="spellEnd"/>
      <w:r>
        <w:t xml:space="preserve"> è </w:t>
      </w:r>
      <w:proofErr w:type="spellStart"/>
      <w:r>
        <w:rPr>
          <w:rStyle w:val="fe7ul3lt"/>
        </w:rPr>
        <w:t>@CodiceCUP</w:t>
      </w:r>
      <w:proofErr w:type="spellEnd"/>
      <w:r>
        <w:rPr>
          <w:rStyle w:val="fe7ul3lt"/>
        </w:rPr>
        <w:t>.</w:t>
      </w:r>
    </w:p>
    <w:p w:rsidR="008C7E2F" w:rsidRDefault="008C7E2F" w:rsidP="008C7E2F">
      <w:pPr>
        <w:jc w:val="both"/>
      </w:pPr>
      <w:r>
        <w:t>L’</w:t>
      </w:r>
      <w:proofErr w:type="spellStart"/>
      <w:r>
        <w:t>hashtag</w:t>
      </w:r>
      <w:proofErr w:type="spellEnd"/>
      <w:r>
        <w:t xml:space="preserve"> ufficiale di </w:t>
      </w:r>
      <w:proofErr w:type="spellStart"/>
      <w:r>
        <w:t>OpenCUP</w:t>
      </w:r>
      <w:proofErr w:type="spellEnd"/>
      <w:r>
        <w:t xml:space="preserve"> è </w:t>
      </w:r>
      <w:proofErr w:type="spellStart"/>
      <w:r>
        <w:t>#opencupdipe</w:t>
      </w:r>
      <w:proofErr w:type="spellEnd"/>
      <w:r>
        <w:t>.</w:t>
      </w:r>
    </w:p>
    <w:p w:rsidR="008C7E2F" w:rsidRDefault="008C7E2F" w:rsidP="008C7E2F"/>
    <w:p w:rsidR="008C7E2F" w:rsidRDefault="008C7E2F" w:rsidP="008C7E2F">
      <w:r>
        <w:t xml:space="preserve">Naviga il portale </w:t>
      </w:r>
      <w:proofErr w:type="spellStart"/>
      <w:r>
        <w:t>OpenCUP</w:t>
      </w:r>
      <w:proofErr w:type="spellEnd"/>
      <w:r>
        <w:t xml:space="preserve"> su </w:t>
      </w:r>
      <w:hyperlink r:id="rId13" w:history="1">
        <w:r>
          <w:rPr>
            <w:rStyle w:val="Collegamentoipertestuale"/>
          </w:rPr>
          <w:t>http://opencup.gov.it/</w:t>
        </w:r>
      </w:hyperlink>
      <w:r>
        <w:t xml:space="preserve"> .</w:t>
      </w:r>
    </w:p>
    <w:p w:rsidR="008C7E2F" w:rsidRDefault="008C7E2F" w:rsidP="008C7E2F"/>
    <w:p w:rsidR="008C7E2F" w:rsidRDefault="008C7E2F" w:rsidP="008C7E2F"/>
    <w:p w:rsidR="008C7E2F" w:rsidRDefault="008C7E2F" w:rsidP="008C7E2F"/>
    <w:p w:rsidR="008C7E2F" w:rsidRDefault="008C7E2F" w:rsidP="008C7E2F">
      <w:pPr>
        <w:jc w:val="both"/>
      </w:pPr>
      <w:r>
        <w:t xml:space="preserve">Il progetto </w:t>
      </w:r>
      <w:proofErr w:type="spellStart"/>
      <w:r>
        <w:t>OpenCUP</w:t>
      </w:r>
      <w:proofErr w:type="spellEnd"/>
      <w:r>
        <w:t xml:space="preserve"> è realizzato con il finanziamento dell'Unione Europea - PON </w:t>
      </w:r>
      <w:proofErr w:type="spellStart"/>
      <w:r>
        <w:t>Governance</w:t>
      </w:r>
      <w:proofErr w:type="spellEnd"/>
      <w:r>
        <w:t xml:space="preserve"> e capacità istituzionale  2014-2020.</w:t>
      </w:r>
    </w:p>
    <w:p w:rsidR="008C7E2F" w:rsidRDefault="008C7E2F" w:rsidP="008C7E2F">
      <w:pPr>
        <w:jc w:val="both"/>
      </w:pPr>
    </w:p>
    <w:p w:rsidR="008C7E2F" w:rsidRDefault="008C7E2F" w:rsidP="008C7E2F"/>
    <w:p w:rsidR="008C7E2F" w:rsidRDefault="008C7E2F" w:rsidP="008C7E2F">
      <w:pPr>
        <w:ind w:left="-426"/>
      </w:pPr>
    </w:p>
    <w:p w:rsidR="008C7E2F" w:rsidRDefault="008C7E2F" w:rsidP="008C7E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1025525</wp:posOffset>
            </wp:positionV>
            <wp:extent cx="7137400" cy="719455"/>
            <wp:effectExtent l="0" t="0" r="6350" b="0"/>
            <wp:wrapNone/>
            <wp:docPr id="2" name="Grupp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po 8"/>
                    <pic:cNvPicPr>
                      <a:picLocks noChangeArrowheads="1"/>
                    </pic:cNvPicPr>
                  </pic:nvPicPr>
                  <pic:blipFill>
                    <a:blip r:embed="rId14"/>
                    <a:srcRect l="-943" r="-44" b="-12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36D0" w:rsidRDefault="005336D0"/>
    <w:sectPr w:rsidR="00533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C7E2F"/>
    <w:rsid w:val="005336D0"/>
    <w:rsid w:val="008C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C7E2F"/>
    <w:rPr>
      <w:color w:val="0000FF"/>
      <w:u w:val="single"/>
    </w:rPr>
  </w:style>
  <w:style w:type="character" w:customStyle="1" w:styleId="fe7ul3lt">
    <w:name w:val="fe7ul3lt"/>
    <w:basedOn w:val="Carpredefinitoparagrafo"/>
    <w:rsid w:val="008C7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governance1420.gov.it/events/opencup-il-portale-open-per-conoscere-gli-investimenti-pubblici-in-italia/" TargetMode="External"/><Relationship Id="rId13" Type="http://schemas.openxmlformats.org/officeDocument/2006/relationships/hyperlink" Target="http://opencup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ngovernance1420.gov.it/progetto/opencup/" TargetMode="External"/><Relationship Id="rId12" Type="http://schemas.openxmlformats.org/officeDocument/2006/relationships/hyperlink" Target="http://open.gov.it/2017/02/09/sa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pen.gov.it/2017/02/09/saa/" TargetMode="External"/><Relationship Id="rId11" Type="http://schemas.openxmlformats.org/officeDocument/2006/relationships/hyperlink" Target="http://24o.it/links/?uri=http://open.gov.it/2017/02/09/saa/&amp;from=L%E2%80%99Italia+lancia+la+settimana+dell%E2%80%99amministrazione+aperta" TargetMode="External"/><Relationship Id="rId5" Type="http://schemas.openxmlformats.org/officeDocument/2006/relationships/image" Target="cid:image001.png@01D2973E.5FFDF0D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pen.gov.it/2017/02/09/sa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ongovernance1420.gov.it/events/opencup-il-portale-open-per-conoscere-gli-investimenti-pubblici-in-italia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2017-03-08T12:17:00Z</dcterms:created>
  <dcterms:modified xsi:type="dcterms:W3CDTF">2017-03-08T12:17:00Z</dcterms:modified>
</cp:coreProperties>
</file>