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La sezione AID di Cosenza in collaborazione con l'IC "Via Roma - Spirito Santo"  di Cosenza organizza un </w:t>
      </w:r>
      <w:r>
        <w:rPr>
          <w:rStyle w:val="Enfasigrassetto"/>
          <w:rFonts w:ascii="Arial" w:hAnsi="Arial" w:cs="Arial"/>
          <w:color w:val="53534E"/>
          <w:sz w:val="30"/>
          <w:szCs w:val="30"/>
        </w:rPr>
        <w:t>Seminario Formativo</w:t>
      </w:r>
      <w:r>
        <w:rPr>
          <w:rFonts w:ascii="Arial" w:hAnsi="Arial" w:cs="Arial"/>
          <w:color w:val="53534E"/>
          <w:sz w:val="30"/>
          <w:szCs w:val="30"/>
        </w:rPr>
        <w:t> sull'impiego di strumenti compensativi per favorire l'autonomia nello studio dei ragazzi con DSA e BES dal titolo "</w:t>
      </w:r>
      <w:r>
        <w:rPr>
          <w:rStyle w:val="Enfasigrassetto"/>
          <w:rFonts w:ascii="Arial" w:hAnsi="Arial" w:cs="Arial"/>
          <w:color w:val="53534E"/>
          <w:sz w:val="30"/>
          <w:szCs w:val="30"/>
        </w:rPr>
        <w:t>Se imparare non fosse un problema? Strategie e strumenti per apprendere in modo efficace nell'era del digitale</w:t>
      </w:r>
      <w:r>
        <w:rPr>
          <w:rFonts w:ascii="Arial" w:hAnsi="Arial" w:cs="Arial"/>
          <w:color w:val="53534E"/>
          <w:sz w:val="30"/>
          <w:szCs w:val="30"/>
        </w:rPr>
        <w:t>”.</w:t>
      </w:r>
    </w:p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L'evento si svolgerà presso l'Auditorium del Plesso "Spirito Santo", via Spirito Santo 1 Cosenza giorno 15 maggio 2017 dalle 16:00 alle 19:00.</w:t>
      </w:r>
    </w:p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Il seminario vuole soddisfare il bisogno formativo degli insegnanti, delle famiglie, degli operatori e degli studenti del nostro territorio sul tema dei Disturbi Specifici di Apprendimento e sulle soluzioni tecnologiche attualmente disponibili, consci che lo strumento non risolve automaticamente le problematiche di apprendimento ma supporta la strutturazione del metodo di studio (</w:t>
      </w:r>
      <w:proofErr w:type="spellStart"/>
      <w:r>
        <w:rPr>
          <w:rFonts w:ascii="Arial" w:hAnsi="Arial" w:cs="Arial"/>
          <w:color w:val="53534E"/>
          <w:sz w:val="30"/>
          <w:szCs w:val="30"/>
        </w:rPr>
        <w:t>Cornoldi</w:t>
      </w:r>
      <w:proofErr w:type="spellEnd"/>
      <w:r>
        <w:rPr>
          <w:rFonts w:ascii="Arial" w:hAnsi="Arial" w:cs="Arial"/>
          <w:color w:val="53534E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3534E"/>
          <w:sz w:val="30"/>
          <w:szCs w:val="30"/>
        </w:rPr>
        <w:t>et</w:t>
      </w:r>
      <w:proofErr w:type="spellEnd"/>
      <w:r>
        <w:rPr>
          <w:rFonts w:ascii="Arial" w:hAnsi="Arial" w:cs="Arial"/>
          <w:color w:val="53534E"/>
          <w:sz w:val="30"/>
          <w:szCs w:val="30"/>
        </w:rPr>
        <w:t xml:space="preserve"> al, 2010 – Dislessia Vol. 7, n. 1, Il primo strumento compensativo per un alunno con dislessia: un efficiente metodo di studio).</w:t>
      </w:r>
    </w:p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 xml:space="preserve">Relatore: Luca Grandi - Responsabile Centro Ricerche </w:t>
      </w:r>
      <w:proofErr w:type="spellStart"/>
      <w:r>
        <w:rPr>
          <w:rFonts w:ascii="Arial" w:hAnsi="Arial" w:cs="Arial"/>
          <w:color w:val="53534E"/>
          <w:sz w:val="30"/>
          <w:szCs w:val="30"/>
        </w:rPr>
        <w:t>Anastasis</w:t>
      </w:r>
      <w:proofErr w:type="spellEnd"/>
      <w:r>
        <w:rPr>
          <w:rFonts w:ascii="Arial" w:hAnsi="Arial" w:cs="Arial"/>
          <w:color w:val="53534E"/>
          <w:sz w:val="30"/>
          <w:szCs w:val="30"/>
        </w:rPr>
        <w:t xml:space="preserve">. Membro fondatore del </w:t>
      </w:r>
      <w:proofErr w:type="spellStart"/>
      <w:r>
        <w:rPr>
          <w:rFonts w:ascii="Arial" w:hAnsi="Arial" w:cs="Arial"/>
          <w:color w:val="53534E"/>
          <w:sz w:val="30"/>
          <w:szCs w:val="30"/>
        </w:rPr>
        <w:t>GIpA</w:t>
      </w:r>
      <w:proofErr w:type="spellEnd"/>
      <w:r>
        <w:rPr>
          <w:rFonts w:ascii="Arial" w:hAnsi="Arial" w:cs="Arial"/>
          <w:color w:val="53534E"/>
          <w:sz w:val="30"/>
          <w:szCs w:val="30"/>
        </w:rPr>
        <w:t xml:space="preserve"> (Gruppo</w:t>
      </w:r>
      <w:r>
        <w:rPr>
          <w:rFonts w:ascii="Arial" w:hAnsi="Arial" w:cs="Arial"/>
          <w:color w:val="53534E"/>
          <w:sz w:val="30"/>
          <w:szCs w:val="30"/>
        </w:rPr>
        <w:br/>
        <w:t xml:space="preserve">Informatica per l'Autonomia). Coordinatore didattico del Corso di Alta Formazione per Tecnico dell'Apprendimento in attività </w:t>
      </w:r>
      <w:proofErr w:type="spellStart"/>
      <w:r>
        <w:rPr>
          <w:rFonts w:ascii="Arial" w:hAnsi="Arial" w:cs="Arial"/>
          <w:color w:val="53534E"/>
          <w:sz w:val="30"/>
          <w:szCs w:val="30"/>
        </w:rPr>
        <w:t>doposcolastiche</w:t>
      </w:r>
      <w:proofErr w:type="spellEnd"/>
      <w:r>
        <w:rPr>
          <w:rFonts w:ascii="Arial" w:hAnsi="Arial" w:cs="Arial"/>
          <w:color w:val="53534E"/>
          <w:sz w:val="30"/>
          <w:szCs w:val="30"/>
        </w:rPr>
        <w:t xml:space="preserve"> per i DSA, Università di San Marino. Autore di alcuni libri e di diverse pubblicazioni.</w:t>
      </w:r>
    </w:p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L'inizio è previsto per le ore 15.00 con la r</w:t>
      </w:r>
      <w:r>
        <w:rPr>
          <w:rStyle w:val="Enfasigrassetto"/>
          <w:rFonts w:ascii="Arial" w:hAnsi="Arial" w:cs="Arial"/>
          <w:color w:val="53534E"/>
          <w:sz w:val="30"/>
          <w:szCs w:val="30"/>
        </w:rPr>
        <w:t>egistrazione dei partecipanti</w:t>
      </w:r>
      <w:r>
        <w:rPr>
          <w:rFonts w:ascii="Arial" w:hAnsi="Arial" w:cs="Arial"/>
          <w:color w:val="53534E"/>
          <w:sz w:val="30"/>
          <w:szCs w:val="30"/>
        </w:rPr>
        <w:t>. Il programma dell'iniziativa prevede:</w:t>
      </w:r>
    </w:p>
    <w:p w:rsidR="002D7B31" w:rsidRDefault="002D7B31" w:rsidP="002D7B31">
      <w:pPr>
        <w:numPr>
          <w:ilvl w:val="0"/>
          <w:numId w:val="1"/>
        </w:numPr>
        <w:shd w:val="clear" w:color="auto" w:fill="FEFAF3"/>
        <w:spacing w:before="100" w:beforeAutospacing="1" w:after="100" w:afterAutospacing="1" w:line="48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lastRenderedPageBreak/>
        <w:t>15:30 – Saluti Istituzionali:</w:t>
      </w:r>
    </w:p>
    <w:p w:rsidR="002D7B31" w:rsidRDefault="002D7B31" w:rsidP="002D7B31">
      <w:pPr>
        <w:pStyle w:val="NormaleWeb"/>
        <w:shd w:val="clear" w:color="auto" w:fill="FEFAF3"/>
        <w:spacing w:before="0" w:beforeAutospacing="0" w:after="30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- Dott. Massimo Ciglio Dirigente Scolastico dell'IC “Via Roma - Spirito Santo” di Cosenza</w:t>
      </w:r>
      <w:r>
        <w:rPr>
          <w:rFonts w:ascii="Arial" w:hAnsi="Arial" w:cs="Arial"/>
          <w:color w:val="53534E"/>
          <w:sz w:val="30"/>
          <w:szCs w:val="30"/>
        </w:rPr>
        <w:br/>
        <w:t xml:space="preserve">- Dott.ssa Silvia </w:t>
      </w:r>
      <w:proofErr w:type="spellStart"/>
      <w:r>
        <w:rPr>
          <w:rFonts w:ascii="Arial" w:hAnsi="Arial" w:cs="Arial"/>
          <w:color w:val="53534E"/>
          <w:sz w:val="30"/>
          <w:szCs w:val="30"/>
        </w:rPr>
        <w:t>Lanzafame</w:t>
      </w:r>
      <w:proofErr w:type="spellEnd"/>
      <w:r>
        <w:rPr>
          <w:rFonts w:ascii="Arial" w:hAnsi="Arial" w:cs="Arial"/>
          <w:color w:val="53534E"/>
          <w:sz w:val="30"/>
          <w:szCs w:val="30"/>
        </w:rPr>
        <w:t xml:space="preserve"> Presidente Provinciale AID Cosenza</w:t>
      </w:r>
    </w:p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      16:00 - Luca Grandi</w:t>
      </w:r>
    </w:p>
    <w:p w:rsidR="002D7B31" w:rsidRDefault="002D7B31" w:rsidP="002D7B31">
      <w:pPr>
        <w:numPr>
          <w:ilvl w:val="0"/>
          <w:numId w:val="2"/>
        </w:numPr>
        <w:shd w:val="clear" w:color="auto" w:fill="FEFAF3"/>
        <w:spacing w:before="100" w:beforeAutospacing="1" w:after="100" w:afterAutospacing="1" w:line="48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Il convegno si concluderà alle ore 19.00.</w:t>
      </w:r>
    </w:p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L'ingresso al Seminario Formativo, ha un costo simbolico di 10 Euro, è rivolto a insegnanti, tecnici, genitori e ragazzi.</w:t>
      </w:r>
    </w:p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I posti disponibili sono 130:</w:t>
      </w:r>
      <w:r>
        <w:rPr>
          <w:rStyle w:val="Enfasigrassetto"/>
          <w:rFonts w:ascii="Arial" w:hAnsi="Arial" w:cs="Arial"/>
          <w:color w:val="53534E"/>
          <w:sz w:val="30"/>
          <w:szCs w:val="30"/>
        </w:rPr>
        <w:t> la registrazione è obbligatoria</w:t>
      </w:r>
      <w:r>
        <w:rPr>
          <w:rFonts w:ascii="Arial" w:hAnsi="Arial" w:cs="Arial"/>
          <w:color w:val="53534E"/>
          <w:sz w:val="30"/>
          <w:szCs w:val="30"/>
        </w:rPr>
        <w:t xml:space="preserve"> e deve essere effettuata online al seguente link: </w:t>
      </w:r>
      <w:hyperlink r:id="rId5" w:history="1">
        <w:r>
          <w:rPr>
            <w:rStyle w:val="Collegamentoipertestuale"/>
            <w:rFonts w:ascii="Arial" w:hAnsi="Arial" w:cs="Arial"/>
            <w:sz w:val="30"/>
            <w:szCs w:val="30"/>
          </w:rPr>
          <w:t>https://www.aiditalia.org/it/attivita/350</w:t>
        </w:r>
      </w:hyperlink>
    </w:p>
    <w:p w:rsidR="002D7B31" w:rsidRDefault="002D7B31" w:rsidP="002D7B31">
      <w:pPr>
        <w:pStyle w:val="NormaleWeb"/>
        <w:shd w:val="clear" w:color="auto" w:fill="FEFAF3"/>
        <w:spacing w:before="0" w:beforeAutospacing="0" w:after="750" w:afterAutospacing="0" w:line="420" w:lineRule="atLeast"/>
        <w:rPr>
          <w:rFonts w:ascii="Arial" w:hAnsi="Arial" w:cs="Arial"/>
          <w:color w:val="53534E"/>
          <w:sz w:val="30"/>
          <w:szCs w:val="30"/>
        </w:rPr>
      </w:pPr>
      <w:r>
        <w:rPr>
          <w:rFonts w:ascii="Arial" w:hAnsi="Arial" w:cs="Arial"/>
          <w:color w:val="53534E"/>
          <w:sz w:val="30"/>
          <w:szCs w:val="30"/>
        </w:rPr>
        <w:t>A tutti coloro che assisteranno al convegno verrà rilasciato un </w:t>
      </w:r>
      <w:r>
        <w:rPr>
          <w:rStyle w:val="Enfasigrassetto"/>
          <w:rFonts w:ascii="Arial" w:hAnsi="Arial" w:cs="Arial"/>
          <w:color w:val="53534E"/>
          <w:sz w:val="30"/>
          <w:szCs w:val="30"/>
        </w:rPr>
        <w:t>attestato di partecipazione</w:t>
      </w:r>
      <w:r>
        <w:rPr>
          <w:rFonts w:ascii="Arial" w:hAnsi="Arial" w:cs="Arial"/>
          <w:color w:val="53534E"/>
          <w:sz w:val="30"/>
          <w:szCs w:val="30"/>
        </w:rPr>
        <w:t>.</w:t>
      </w:r>
    </w:p>
    <w:p w:rsidR="002D7B31" w:rsidRDefault="002D7B31" w:rsidP="002D7B31">
      <w:pPr>
        <w:rPr>
          <w:rFonts w:ascii="Times New Roman" w:hAnsi="Times New Roman" w:cs="Times New Roman"/>
          <w:sz w:val="24"/>
          <w:szCs w:val="24"/>
        </w:rPr>
      </w:pPr>
    </w:p>
    <w:p w:rsidR="002D7B31" w:rsidRDefault="002D7B31" w:rsidP="002D7B31">
      <w:r>
        <w:t xml:space="preserve">-- </w:t>
      </w:r>
    </w:p>
    <w:p w:rsidR="002D7B31" w:rsidRDefault="002D7B31" w:rsidP="002D7B31">
      <w:r>
        <w:rPr>
          <w:noProof/>
        </w:rPr>
        <w:drawing>
          <wp:inline distT="0" distB="0" distL="0" distR="0">
            <wp:extent cx="1905000" cy="657225"/>
            <wp:effectExtent l="19050" t="0" r="0" b="0"/>
            <wp:docPr id="1" name="Immagine 1" descr="http://www.aiditalia.org/Media/Documents-main/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ditalia.org/Media/Documents-main/logo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Cordiali saluti</w:t>
      </w:r>
      <w:r>
        <w:br/>
      </w:r>
      <w:r>
        <w:br/>
        <w:t xml:space="preserve">Silvia </w:t>
      </w:r>
      <w:proofErr w:type="spellStart"/>
      <w:r>
        <w:t>Lanzafame</w:t>
      </w:r>
      <w:proofErr w:type="spellEnd"/>
      <w:r>
        <w:br/>
        <w:t>Presidente AID sez. Cosenza</w:t>
      </w:r>
      <w:r>
        <w:br/>
        <w:t>tel. 393 37 51 310</w:t>
      </w:r>
      <w:r>
        <w:br/>
      </w:r>
      <w:hyperlink r:id="rId7" w:tgtFrame="_blank" w:history="1">
        <w:r>
          <w:rPr>
            <w:rStyle w:val="Collegamentoipertestuale"/>
          </w:rPr>
          <w:t>cosenza@aiditalia.org</w:t>
        </w:r>
      </w:hyperlink>
      <w:r>
        <w:br/>
      </w:r>
      <w:hyperlink r:id="rId8" w:tgtFrame="_blank" w:history="1">
        <w:r>
          <w:rPr>
            <w:rStyle w:val="Collegamentoipertestuale"/>
          </w:rPr>
          <w:t>cosenza.aiditalia.org</w:t>
        </w:r>
      </w:hyperlink>
      <w:r>
        <w:br/>
      </w:r>
      <w:hyperlink r:id="rId9" w:tgtFrame="_blank" w:history="1">
        <w:r>
          <w:rPr>
            <w:rStyle w:val="Collegamentoipertestuale"/>
          </w:rPr>
          <w:t>www.aiditalia.org</w:t>
        </w:r>
      </w:hyperlink>
      <w:r>
        <w:br/>
      </w:r>
      <w:r>
        <w:lastRenderedPageBreak/>
        <w:br/>
        <w:t>**RISERVATEZZA E PRIVACY**</w:t>
      </w:r>
      <w:r>
        <w:br/>
        <w:t>Tutti i dati personali sono da noi trattati nel rispetto del Codice in materia di protezione dei dati personali (</w:t>
      </w:r>
      <w:proofErr w:type="spellStart"/>
      <w:r>
        <w:t>D.Lgs.</w:t>
      </w:r>
      <w:proofErr w:type="spellEnd"/>
      <w:r>
        <w:t xml:space="preserve"> 196/2003, di seguito Codice). Le informazioni trasmesse sono destinate esclusivamente alla persona o alla società in indirizzo, possono essere protette da diritto d'autore o altri diritti e sono da intendersi confidenziali e riservate, non hanno natura promozionale ma sono interpersonali o comunque relative ad aggiornamenti sulle attività istituzionali dell’associazione (ai sensi dell’art. 24 comma 1 lett. h del Codice). Ogni copia, trasmissione, inoltro, diffusione o altro uso di queste informazioni a persone o società differenti dal destinatario è proibita. Se ricevete questa comunicazione per errore, contattate il mittente e cancellate le informazioni da ogni computer. Nel caso non vogliate più ricevere comunicazioni via </w:t>
      </w:r>
      <w:proofErr w:type="spellStart"/>
      <w:r>
        <w:t>email</w:t>
      </w:r>
      <w:proofErr w:type="spellEnd"/>
      <w:r>
        <w:t xml:space="preserve"> da parte di Associazione Italiana Dislessia, titolare del presente trattamento dei dati personali, potete rispondere a questa mail con oggetto “</w:t>
      </w:r>
      <w:proofErr w:type="spellStart"/>
      <w:r>
        <w:t>Remove</w:t>
      </w:r>
      <w:proofErr w:type="spellEnd"/>
      <w:r>
        <w:t xml:space="preserve">”. Ricordiamo infine che le privacy policy complete di Associazione Italiana Dislessia sono reperibili al seguente indirizzo web: </w:t>
      </w:r>
      <w:hyperlink r:id="rId10" w:tgtFrame="_blank" w:history="1">
        <w:r>
          <w:rPr>
            <w:rStyle w:val="Collegamentoipertestuale"/>
          </w:rPr>
          <w:t>http://www.aiditalia.org/it/privacy</w:t>
        </w:r>
      </w:hyperlink>
      <w:r>
        <w:t xml:space="preserve"> - Grazie</w:t>
      </w:r>
    </w:p>
    <w:p w:rsidR="00B719FF" w:rsidRPr="002D7B31" w:rsidRDefault="00B719FF" w:rsidP="002D7B31"/>
    <w:sectPr w:rsidR="00B719FF" w:rsidRPr="002D7B31" w:rsidSect="00A76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6FDD"/>
    <w:multiLevelType w:val="multilevel"/>
    <w:tmpl w:val="52C2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82EC8"/>
    <w:multiLevelType w:val="multilevel"/>
    <w:tmpl w:val="DE3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52F4B"/>
    <w:rsid w:val="002D7B31"/>
    <w:rsid w:val="00A76344"/>
    <w:rsid w:val="00B719FF"/>
    <w:rsid w:val="00D5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3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7B3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D7B3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D7B3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enza.aidita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senza@aidita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aiditalia.org/it/attivita/350" TargetMode="External"/><Relationship Id="rId10" Type="http://schemas.openxmlformats.org/officeDocument/2006/relationships/hyperlink" Target="http://www.aiditalia.org/i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dita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4</cp:revision>
  <dcterms:created xsi:type="dcterms:W3CDTF">2017-04-29T09:18:00Z</dcterms:created>
  <dcterms:modified xsi:type="dcterms:W3CDTF">2017-05-10T07:14:00Z</dcterms:modified>
</cp:coreProperties>
</file>